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87" w:rsidRPr="00432C5E" w:rsidRDefault="002C2387" w:rsidP="002C2387">
      <w:pPr>
        <w:spacing w:after="0" w:line="240" w:lineRule="auto"/>
        <w:rPr>
          <w:rFonts w:ascii="Times New Roman" w:eastAsia="Times New Roman" w:hAnsi="Times New Roman" w:cs="Times New Roman"/>
          <w:sz w:val="24"/>
          <w:szCs w:val="24"/>
        </w:rPr>
      </w:pPr>
    </w:p>
    <w:p w:rsidR="002C2387" w:rsidRPr="00432C5E" w:rsidRDefault="002C2387" w:rsidP="002C2387">
      <w:pPr>
        <w:spacing w:after="0" w:line="240" w:lineRule="auto"/>
        <w:ind w:firstLine="709"/>
        <w:jc w:val="right"/>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Утвержден</w:t>
      </w:r>
    </w:p>
    <w:p w:rsidR="002C2387" w:rsidRPr="00432C5E" w:rsidRDefault="002C2387" w:rsidP="002C2387">
      <w:pPr>
        <w:spacing w:after="0" w:line="240" w:lineRule="auto"/>
        <w:ind w:firstLine="709"/>
        <w:jc w:val="right"/>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Решением Собрания депутатов</w:t>
      </w:r>
    </w:p>
    <w:p w:rsidR="002C2387" w:rsidRPr="00432C5E" w:rsidRDefault="002C2387" w:rsidP="002C2387">
      <w:pPr>
        <w:spacing w:after="0" w:line="240" w:lineRule="auto"/>
        <w:ind w:firstLine="709"/>
        <w:jc w:val="right"/>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К</w:t>
      </w:r>
      <w:r w:rsidR="00D50109" w:rsidRPr="00432C5E">
        <w:rPr>
          <w:rFonts w:ascii="Times New Roman" w:eastAsia="Times New Roman" w:hAnsi="Times New Roman" w:cs="Times New Roman"/>
          <w:b/>
          <w:bCs/>
          <w:color w:val="000000"/>
          <w:sz w:val="24"/>
          <w:szCs w:val="24"/>
        </w:rPr>
        <w:t>окшамарског</w:t>
      </w:r>
      <w:r w:rsidRPr="00432C5E">
        <w:rPr>
          <w:rFonts w:ascii="Times New Roman" w:eastAsia="Times New Roman" w:hAnsi="Times New Roman" w:cs="Times New Roman"/>
          <w:b/>
          <w:bCs/>
          <w:color w:val="000000"/>
          <w:sz w:val="24"/>
          <w:szCs w:val="24"/>
        </w:rPr>
        <w:t>о сельского поселения</w:t>
      </w:r>
    </w:p>
    <w:p w:rsidR="002C2387" w:rsidRPr="00432C5E" w:rsidRDefault="00D50109" w:rsidP="002C2387">
      <w:pPr>
        <w:spacing w:after="0" w:line="240" w:lineRule="auto"/>
        <w:ind w:firstLine="709"/>
        <w:jc w:val="right"/>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Звениговск</w:t>
      </w:r>
      <w:r w:rsidR="002C2387" w:rsidRPr="00432C5E">
        <w:rPr>
          <w:rFonts w:ascii="Times New Roman" w:eastAsia="Times New Roman" w:hAnsi="Times New Roman" w:cs="Times New Roman"/>
          <w:b/>
          <w:bCs/>
          <w:color w:val="000000"/>
          <w:sz w:val="24"/>
          <w:szCs w:val="24"/>
        </w:rPr>
        <w:t>ого муниципального района</w:t>
      </w:r>
    </w:p>
    <w:p w:rsidR="002C2387" w:rsidRPr="00432C5E" w:rsidRDefault="002C2387" w:rsidP="002C2387">
      <w:pPr>
        <w:spacing w:after="0" w:line="240" w:lineRule="auto"/>
        <w:ind w:firstLine="709"/>
        <w:jc w:val="right"/>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Республики Марий Эл</w:t>
      </w:r>
    </w:p>
    <w:p w:rsidR="002C2387" w:rsidRPr="00432C5E" w:rsidRDefault="002C2387" w:rsidP="002C2387">
      <w:pPr>
        <w:spacing w:after="0" w:line="240" w:lineRule="auto"/>
        <w:ind w:firstLine="709"/>
        <w:jc w:val="right"/>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от ______________ №______</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432C5E" w:rsidRDefault="00432C5E" w:rsidP="002C2387">
      <w:pPr>
        <w:spacing w:after="0" w:line="240" w:lineRule="auto"/>
        <w:ind w:firstLine="709"/>
        <w:jc w:val="both"/>
        <w:rPr>
          <w:rFonts w:ascii="Arial" w:eastAsia="Times New Roman" w:hAnsi="Arial" w:cs="Arial"/>
          <w:color w:val="000000"/>
          <w:sz w:val="24"/>
          <w:szCs w:val="24"/>
        </w:rPr>
      </w:pPr>
    </w:p>
    <w:p w:rsidR="00432C5E" w:rsidRDefault="00432C5E" w:rsidP="002C2387">
      <w:pPr>
        <w:spacing w:after="0" w:line="240" w:lineRule="auto"/>
        <w:ind w:firstLine="709"/>
        <w:jc w:val="both"/>
        <w:rPr>
          <w:rFonts w:ascii="Arial" w:eastAsia="Times New Roman" w:hAnsi="Arial" w:cs="Arial"/>
          <w:color w:val="000000"/>
          <w:sz w:val="24"/>
          <w:szCs w:val="24"/>
        </w:rPr>
      </w:pPr>
    </w:p>
    <w:p w:rsidR="00432C5E" w:rsidRPr="00DA4215" w:rsidRDefault="00432C5E" w:rsidP="002C2387">
      <w:pPr>
        <w:spacing w:after="0" w:line="240" w:lineRule="auto"/>
        <w:ind w:firstLine="709"/>
        <w:jc w:val="both"/>
        <w:rPr>
          <w:rFonts w:ascii="Arial" w:eastAsia="Times New Roman" w:hAnsi="Arial" w:cs="Arial"/>
          <w:color w:val="000000"/>
          <w:sz w:val="24"/>
          <w:szCs w:val="24"/>
        </w:rPr>
      </w:pP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DA4215">
        <w:rPr>
          <w:rFonts w:ascii="Arial" w:eastAsia="Times New Roman" w:hAnsi="Arial" w:cs="Arial"/>
          <w:color w:val="000000"/>
          <w:sz w:val="24"/>
          <w:szCs w:val="24"/>
        </w:rPr>
        <w:t> </w:t>
      </w:r>
    </w:p>
    <w:p w:rsidR="002C2387" w:rsidRPr="00432C5E" w:rsidRDefault="002C2387"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ПРАВИЛА</w:t>
      </w:r>
    </w:p>
    <w:p w:rsidR="002C2387" w:rsidRPr="00432C5E" w:rsidRDefault="002C2387"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ЗЕМЛЕПОЛЬЗОВАНИЯ И ЗАСТРОЙКИ</w:t>
      </w:r>
    </w:p>
    <w:p w:rsidR="002C2387" w:rsidRPr="00432C5E" w:rsidRDefault="00941451"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КОКШАМАРСКОГО</w:t>
      </w:r>
      <w:r w:rsidR="002C2387" w:rsidRPr="00432C5E">
        <w:rPr>
          <w:rFonts w:ascii="Times New Roman" w:eastAsia="Times New Roman" w:hAnsi="Times New Roman" w:cs="Times New Roman"/>
          <w:b/>
          <w:bCs/>
          <w:color w:val="000000"/>
          <w:sz w:val="24"/>
          <w:szCs w:val="24"/>
        </w:rPr>
        <w:t xml:space="preserve"> СЕЛЬСКОГО ПОСЕЛЕНИЯ</w:t>
      </w:r>
    </w:p>
    <w:p w:rsidR="002C2387" w:rsidRPr="00432C5E" w:rsidRDefault="00941451"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ЗВЕНИГОВСКО</w:t>
      </w:r>
      <w:r w:rsidR="002C2387" w:rsidRPr="00432C5E">
        <w:rPr>
          <w:rFonts w:ascii="Times New Roman" w:eastAsia="Times New Roman" w:hAnsi="Times New Roman" w:cs="Times New Roman"/>
          <w:b/>
          <w:bCs/>
          <w:color w:val="000000"/>
          <w:sz w:val="24"/>
          <w:szCs w:val="24"/>
        </w:rPr>
        <w:t>ГО МУНИЦИПАЛЬНОГО РАЙОНА</w:t>
      </w:r>
    </w:p>
    <w:p w:rsidR="002C2387" w:rsidRPr="00432C5E" w:rsidRDefault="002C2387"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РЕСПУБЛИКИ МАРИЙ ЭЛ</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center"/>
        <w:rPr>
          <w:rFonts w:ascii="Times New Roman" w:eastAsia="Times New Roman" w:hAnsi="Times New Roman" w:cs="Times New Roman"/>
          <w:b/>
          <w:bCs/>
          <w:color w:val="000000"/>
          <w:sz w:val="24"/>
          <w:szCs w:val="24"/>
        </w:rPr>
      </w:pPr>
      <w:r w:rsidRPr="00432C5E">
        <w:rPr>
          <w:rFonts w:ascii="Times New Roman" w:eastAsia="Times New Roman" w:hAnsi="Times New Roman" w:cs="Times New Roman"/>
          <w:b/>
          <w:bCs/>
          <w:color w:val="000000"/>
          <w:sz w:val="24"/>
          <w:szCs w:val="24"/>
        </w:rPr>
        <w:t>ЧАСТЬ I.</w:t>
      </w:r>
    </w:p>
    <w:p w:rsidR="00334D89" w:rsidRPr="00432C5E" w:rsidRDefault="00334D89" w:rsidP="002C2387">
      <w:pPr>
        <w:spacing w:after="0" w:line="240" w:lineRule="auto"/>
        <w:ind w:firstLine="709"/>
        <w:jc w:val="center"/>
        <w:rPr>
          <w:rFonts w:ascii="Times New Roman" w:eastAsia="Times New Roman" w:hAnsi="Times New Roman" w:cs="Times New Roman"/>
          <w:color w:val="000000"/>
          <w:sz w:val="24"/>
          <w:szCs w:val="24"/>
        </w:rPr>
      </w:pPr>
    </w:p>
    <w:p w:rsidR="002C2387" w:rsidRPr="00432C5E" w:rsidRDefault="002C2387"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ПОРЯДОК ПРИМЕНЕНИЯ</w:t>
      </w:r>
      <w:r w:rsidR="00334D89" w:rsidRPr="00432C5E">
        <w:rPr>
          <w:rFonts w:ascii="Times New Roman" w:eastAsia="Times New Roman" w:hAnsi="Times New Roman" w:cs="Times New Roman"/>
          <w:b/>
          <w:bCs/>
          <w:color w:val="000000"/>
          <w:sz w:val="24"/>
          <w:szCs w:val="24"/>
        </w:rPr>
        <w:t xml:space="preserve"> И</w:t>
      </w:r>
      <w:r w:rsidRPr="00432C5E">
        <w:rPr>
          <w:rFonts w:ascii="Times New Roman" w:eastAsia="Times New Roman" w:hAnsi="Times New Roman" w:cs="Times New Roman"/>
          <w:b/>
          <w:bCs/>
          <w:color w:val="000000"/>
          <w:sz w:val="24"/>
          <w:szCs w:val="24"/>
        </w:rPr>
        <w:t xml:space="preserve"> ВНЕСЕНИЯ ИЗМЕНЕНИЙ В ПРАВИЛА ЗЕМЛЕПОЛЬЗОВАНИЯ И ЗАСТРОЙКИ</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B5ED7">
      <w:pPr>
        <w:spacing w:after="0" w:line="240" w:lineRule="auto"/>
        <w:jc w:val="both"/>
        <w:rPr>
          <w:rFonts w:ascii="Arial" w:eastAsia="Times New Roman" w:hAnsi="Arial" w:cs="Arial"/>
          <w:color w:val="000000"/>
          <w:sz w:val="24"/>
          <w:szCs w:val="24"/>
        </w:rPr>
      </w:pP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432C5E" w:rsidRDefault="00432C5E" w:rsidP="002C2387">
      <w:pPr>
        <w:spacing w:after="0" w:line="240" w:lineRule="auto"/>
        <w:ind w:firstLine="709"/>
        <w:jc w:val="both"/>
        <w:rPr>
          <w:rFonts w:ascii="Arial" w:eastAsia="Times New Roman" w:hAnsi="Arial" w:cs="Arial"/>
          <w:color w:val="000000"/>
          <w:sz w:val="24"/>
          <w:szCs w:val="24"/>
        </w:rPr>
      </w:pPr>
    </w:p>
    <w:p w:rsidR="00432C5E" w:rsidRPr="00DA4215" w:rsidRDefault="00432C5E" w:rsidP="002C2387">
      <w:pPr>
        <w:spacing w:after="0" w:line="240" w:lineRule="auto"/>
        <w:ind w:firstLine="709"/>
        <w:jc w:val="both"/>
        <w:rPr>
          <w:rFonts w:ascii="Arial" w:eastAsia="Times New Roman" w:hAnsi="Arial" w:cs="Arial"/>
          <w:color w:val="000000"/>
          <w:sz w:val="24"/>
          <w:szCs w:val="24"/>
        </w:rPr>
      </w:pP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Default="002C2387" w:rsidP="002B5ED7">
      <w:pPr>
        <w:spacing w:after="0" w:line="240" w:lineRule="auto"/>
        <w:jc w:val="center"/>
        <w:rPr>
          <w:rFonts w:ascii="Arial" w:eastAsia="Times New Roman" w:hAnsi="Arial" w:cs="Arial"/>
          <w:color w:val="000000"/>
          <w:sz w:val="24"/>
          <w:szCs w:val="24"/>
        </w:rPr>
      </w:pPr>
      <w:r w:rsidRPr="00DA4215">
        <w:rPr>
          <w:rFonts w:ascii="Arial" w:eastAsia="Times New Roman" w:hAnsi="Arial" w:cs="Arial"/>
          <w:color w:val="000000"/>
          <w:sz w:val="24"/>
          <w:szCs w:val="24"/>
        </w:rPr>
        <w:t>2022 год</w:t>
      </w:r>
    </w:p>
    <w:p w:rsidR="00941451" w:rsidRPr="00DA4215" w:rsidRDefault="00941451" w:rsidP="002C2387">
      <w:pPr>
        <w:spacing w:after="0" w:line="240" w:lineRule="auto"/>
        <w:ind w:firstLine="709"/>
        <w:jc w:val="center"/>
        <w:rPr>
          <w:rFonts w:ascii="Arial" w:eastAsia="Times New Roman" w:hAnsi="Arial" w:cs="Arial"/>
          <w:color w:val="000000"/>
          <w:sz w:val="24"/>
          <w:szCs w:val="24"/>
        </w:rPr>
      </w:pPr>
    </w:p>
    <w:p w:rsidR="00A466D9" w:rsidRDefault="00A466D9" w:rsidP="00A466D9">
      <w:pPr>
        <w:rPr>
          <w:rFonts w:ascii="Arial" w:hAnsi="Arial" w:cs="Arial"/>
          <w:b/>
          <w:bCs/>
          <w:color w:val="000000"/>
          <w:sz w:val="24"/>
          <w:szCs w:val="24"/>
        </w:rPr>
      </w:pPr>
      <w:bookmarkStart w:id="0" w:name="_Toc110584839"/>
      <w:bookmarkStart w:id="1" w:name="_Toc110585487"/>
      <w:bookmarkEnd w:id="0"/>
    </w:p>
    <w:p w:rsidR="00A466D9" w:rsidRPr="00A466D9" w:rsidRDefault="00A466D9" w:rsidP="00A466D9">
      <w:pPr>
        <w:spacing w:after="0" w:line="240" w:lineRule="auto"/>
        <w:ind w:firstLine="709"/>
        <w:jc w:val="center"/>
        <w:rPr>
          <w:rFonts w:ascii="Times New Roman" w:hAnsi="Times New Roman" w:cs="Times New Roman"/>
          <w:color w:val="000000"/>
          <w:sz w:val="24"/>
          <w:szCs w:val="24"/>
        </w:rPr>
      </w:pPr>
      <w:r w:rsidRPr="00A466D9">
        <w:rPr>
          <w:rFonts w:ascii="Times New Roman" w:hAnsi="Times New Roman" w:cs="Times New Roman"/>
          <w:b/>
          <w:bCs/>
          <w:color w:val="000000"/>
          <w:sz w:val="24"/>
          <w:szCs w:val="24"/>
        </w:rPr>
        <w:lastRenderedPageBreak/>
        <w:t>СОСТАВ ПРАВИЛ ЗЕМЛЕПОЛЬЗОВАНИЯ И ЗАСТРОЙКИ</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xml:space="preserve">Правила землепользования и застройки </w:t>
      </w:r>
      <w:proofErr w:type="spellStart"/>
      <w:r w:rsidRPr="00A466D9">
        <w:rPr>
          <w:rFonts w:ascii="Times New Roman" w:hAnsi="Times New Roman" w:cs="Times New Roman"/>
          <w:color w:val="000000"/>
          <w:sz w:val="24"/>
          <w:szCs w:val="24"/>
        </w:rPr>
        <w:t>Кокшамарского</w:t>
      </w:r>
      <w:proofErr w:type="spellEnd"/>
      <w:r w:rsidRPr="00A466D9">
        <w:rPr>
          <w:rFonts w:ascii="Times New Roman" w:hAnsi="Times New Roman" w:cs="Times New Roman"/>
          <w:color w:val="000000"/>
          <w:sz w:val="24"/>
          <w:szCs w:val="24"/>
        </w:rPr>
        <w:t xml:space="preserve"> сельского поселения </w:t>
      </w:r>
      <w:proofErr w:type="spellStart"/>
      <w:r w:rsidRPr="00A466D9">
        <w:rPr>
          <w:rFonts w:ascii="Times New Roman" w:hAnsi="Times New Roman" w:cs="Times New Roman"/>
          <w:color w:val="000000"/>
          <w:sz w:val="24"/>
          <w:szCs w:val="24"/>
        </w:rPr>
        <w:t>Звениговского</w:t>
      </w:r>
      <w:proofErr w:type="spellEnd"/>
      <w:r w:rsidRPr="00A466D9">
        <w:rPr>
          <w:rFonts w:ascii="Times New Roman" w:hAnsi="Times New Roman" w:cs="Times New Roman"/>
          <w:color w:val="000000"/>
          <w:sz w:val="24"/>
          <w:szCs w:val="24"/>
        </w:rPr>
        <w:t xml:space="preserve"> муниципального района Республики Марий Эл (далее – Правила) разработаны в составе:</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Часть I. Текстовая часть.</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Введение.</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xml:space="preserve"> Порядок применения и внесения изменений в правила землепользования и застройки.</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tabs>
          <w:tab w:val="left" w:pos="1590"/>
        </w:tabs>
        <w:spacing w:after="0" w:line="240" w:lineRule="auto"/>
        <w:rPr>
          <w:rFonts w:ascii="Times New Roman" w:hAnsi="Times New Roman" w:cs="Times New Roman"/>
          <w:lang w:eastAsia="en-US"/>
        </w:rPr>
      </w:pPr>
      <w:r w:rsidRPr="00A466D9">
        <w:rPr>
          <w:rFonts w:ascii="Times New Roman" w:hAnsi="Times New Roman" w:cs="Times New Roman"/>
          <w:color w:val="000000"/>
          <w:sz w:val="24"/>
          <w:szCs w:val="24"/>
        </w:rPr>
        <w:t xml:space="preserve">            Часть II</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Карты градостроительного зонирования. Градостроительные регламенты.</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Часть III. Графические материалы.</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w:t>
      </w:r>
    </w:p>
    <w:tbl>
      <w:tblPr>
        <w:tblW w:w="10206" w:type="dxa"/>
        <w:tblCellMar>
          <w:left w:w="0" w:type="dxa"/>
          <w:right w:w="0" w:type="dxa"/>
        </w:tblCellMar>
        <w:tblLook w:val="04A0"/>
      </w:tblPr>
      <w:tblGrid>
        <w:gridCol w:w="1134"/>
        <w:gridCol w:w="7513"/>
        <w:gridCol w:w="1559"/>
      </w:tblGrid>
      <w:tr w:rsidR="00A466D9" w:rsidRPr="00A466D9" w:rsidTr="00512240">
        <w:trPr>
          <w:trHeight w:val="343"/>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jc w:val="center"/>
              <w:rPr>
                <w:rFonts w:ascii="Times New Roman" w:hAnsi="Times New Roman" w:cs="Times New Roman"/>
                <w:b/>
                <w:bCs/>
                <w:sz w:val="24"/>
                <w:szCs w:val="24"/>
              </w:rPr>
            </w:pPr>
            <w:r w:rsidRPr="00A466D9">
              <w:rPr>
                <w:rFonts w:ascii="Times New Roman" w:hAnsi="Times New Roman" w:cs="Times New Roman"/>
                <w:b/>
                <w:bCs/>
                <w:sz w:val="24"/>
                <w:szCs w:val="24"/>
              </w:rPr>
              <w:t xml:space="preserve">№ </w:t>
            </w:r>
            <w:proofErr w:type="spellStart"/>
            <w:proofErr w:type="gramStart"/>
            <w:r w:rsidRPr="00A466D9">
              <w:rPr>
                <w:rFonts w:ascii="Times New Roman" w:hAnsi="Times New Roman" w:cs="Times New Roman"/>
                <w:b/>
                <w:bCs/>
                <w:sz w:val="24"/>
                <w:szCs w:val="24"/>
              </w:rPr>
              <w:t>п</w:t>
            </w:r>
            <w:proofErr w:type="spellEnd"/>
            <w:proofErr w:type="gramEnd"/>
            <w:r w:rsidRPr="00A466D9">
              <w:rPr>
                <w:rFonts w:ascii="Times New Roman" w:hAnsi="Times New Roman" w:cs="Times New Roman"/>
                <w:b/>
                <w:bCs/>
                <w:sz w:val="24"/>
                <w:szCs w:val="24"/>
              </w:rPr>
              <w:t>/</w:t>
            </w:r>
            <w:proofErr w:type="spellStart"/>
            <w:r w:rsidRPr="00A466D9">
              <w:rPr>
                <w:rFonts w:ascii="Times New Roman" w:hAnsi="Times New Roman" w:cs="Times New Roman"/>
                <w:b/>
                <w:bCs/>
                <w:sz w:val="24"/>
                <w:szCs w:val="24"/>
              </w:rPr>
              <w:t>п</w:t>
            </w:r>
            <w:proofErr w:type="spellEnd"/>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jc w:val="center"/>
              <w:rPr>
                <w:rFonts w:ascii="Times New Roman" w:hAnsi="Times New Roman" w:cs="Times New Roman"/>
                <w:b/>
                <w:bCs/>
                <w:sz w:val="24"/>
                <w:szCs w:val="24"/>
              </w:rPr>
            </w:pPr>
            <w:r w:rsidRPr="00A466D9">
              <w:rPr>
                <w:rFonts w:ascii="Times New Roman" w:hAnsi="Times New Roman" w:cs="Times New Roman"/>
                <w:b/>
                <w:bCs/>
                <w:sz w:val="24"/>
                <w:szCs w:val="24"/>
              </w:rPr>
              <w:t>Наименование</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jc w:val="center"/>
              <w:rPr>
                <w:rFonts w:ascii="Times New Roman" w:hAnsi="Times New Roman" w:cs="Times New Roman"/>
                <w:b/>
                <w:bCs/>
                <w:sz w:val="24"/>
                <w:szCs w:val="24"/>
              </w:rPr>
            </w:pPr>
            <w:r w:rsidRPr="00A466D9">
              <w:rPr>
                <w:rFonts w:ascii="Times New Roman" w:hAnsi="Times New Roman" w:cs="Times New Roman"/>
                <w:b/>
                <w:bCs/>
                <w:sz w:val="24"/>
                <w:szCs w:val="24"/>
              </w:rPr>
              <w:t>Масштаб</w:t>
            </w:r>
          </w:p>
        </w:tc>
      </w:tr>
      <w:tr w:rsidR="00A466D9" w:rsidRPr="00A466D9" w:rsidTr="00512240">
        <w:trPr>
          <w:trHeight w:val="644"/>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1</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Карта градостроительного зонирования.</w:t>
            </w:r>
          </w:p>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Территориальные зоны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1:10 000</w:t>
            </w:r>
          </w:p>
        </w:tc>
      </w:tr>
      <w:tr w:rsidR="00A466D9" w:rsidRPr="00A466D9" w:rsidTr="00512240">
        <w:trPr>
          <w:trHeight w:val="627"/>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2</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Карта градостроительного зонирования.</w:t>
            </w:r>
          </w:p>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Границы зон с особыми условиями использования территории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1:10 000</w:t>
            </w:r>
          </w:p>
        </w:tc>
      </w:tr>
      <w:tr w:rsidR="00A466D9" w:rsidRPr="00A466D9" w:rsidTr="00512240">
        <w:trPr>
          <w:trHeight w:val="627"/>
        </w:trPr>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3</w:t>
            </w:r>
          </w:p>
        </w:tc>
        <w:tc>
          <w:tcPr>
            <w:tcW w:w="7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Карта градостроительного зонирования.</w:t>
            </w:r>
          </w:p>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Границы территорий объектов культурного наследия, границы территорий исторических поселений, границы зон охраны объектов культурного наследия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466D9" w:rsidRPr="00A466D9" w:rsidRDefault="00A466D9" w:rsidP="00A466D9">
            <w:pPr>
              <w:spacing w:after="0" w:line="240" w:lineRule="auto"/>
              <w:rPr>
                <w:rFonts w:ascii="Times New Roman" w:hAnsi="Times New Roman" w:cs="Times New Roman"/>
                <w:sz w:val="24"/>
                <w:szCs w:val="24"/>
              </w:rPr>
            </w:pPr>
            <w:r w:rsidRPr="00A466D9">
              <w:rPr>
                <w:rFonts w:ascii="Times New Roman" w:hAnsi="Times New Roman" w:cs="Times New Roman"/>
                <w:sz w:val="24"/>
                <w:szCs w:val="24"/>
              </w:rPr>
              <w:t>1:10 000</w:t>
            </w:r>
          </w:p>
        </w:tc>
      </w:tr>
    </w:tbl>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 </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Часть IV.  Приложение</w:t>
      </w: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p>
    <w:p w:rsidR="00A466D9" w:rsidRPr="00A466D9" w:rsidRDefault="00A466D9" w:rsidP="00A466D9">
      <w:pPr>
        <w:spacing w:after="0" w:line="240" w:lineRule="auto"/>
        <w:ind w:firstLine="709"/>
        <w:jc w:val="both"/>
        <w:rPr>
          <w:rFonts w:ascii="Times New Roman" w:hAnsi="Times New Roman" w:cs="Times New Roman"/>
          <w:color w:val="000000"/>
          <w:sz w:val="24"/>
          <w:szCs w:val="24"/>
        </w:rPr>
      </w:pPr>
      <w:r w:rsidRPr="00A466D9">
        <w:rPr>
          <w:rFonts w:ascii="Times New Roman" w:hAnsi="Times New Roman" w:cs="Times New Roman"/>
          <w:color w:val="000000"/>
          <w:sz w:val="24"/>
          <w:szCs w:val="24"/>
        </w:rPr>
        <w:t>Сведения о границах территориальных зон</w:t>
      </w:r>
    </w:p>
    <w:p w:rsidR="00A466D9" w:rsidRPr="00A9497A" w:rsidRDefault="00A466D9" w:rsidP="00A466D9">
      <w:pPr>
        <w:spacing w:after="0"/>
        <w:rPr>
          <w:color w:val="000000"/>
          <w:sz w:val="24"/>
          <w:szCs w:val="24"/>
        </w:rPr>
      </w:pPr>
      <w:r w:rsidRPr="00A9497A">
        <w:rPr>
          <w:color w:val="000000"/>
          <w:sz w:val="24"/>
          <w:szCs w:val="24"/>
        </w:rPr>
        <w:br w:type="textWrapping" w:clear="all"/>
      </w:r>
    </w:p>
    <w:p w:rsidR="00A466D9" w:rsidRDefault="00A466D9" w:rsidP="00A466D9">
      <w:pPr>
        <w:ind w:firstLine="709"/>
        <w:jc w:val="center"/>
        <w:rPr>
          <w:rFonts w:ascii="Arial" w:hAnsi="Arial" w:cs="Arial"/>
          <w:b/>
          <w:bCs/>
          <w:color w:val="000000"/>
          <w:sz w:val="24"/>
          <w:szCs w:val="24"/>
        </w:rPr>
      </w:pPr>
    </w:p>
    <w:p w:rsidR="00A466D9" w:rsidRDefault="00A466D9" w:rsidP="00A466D9">
      <w:pPr>
        <w:ind w:firstLine="709"/>
        <w:jc w:val="center"/>
        <w:rPr>
          <w:rFonts w:ascii="Arial" w:hAnsi="Arial" w:cs="Arial"/>
          <w:b/>
          <w:bCs/>
          <w:color w:val="000000"/>
          <w:sz w:val="24"/>
          <w:szCs w:val="24"/>
        </w:rPr>
      </w:pPr>
    </w:p>
    <w:p w:rsidR="00A466D9" w:rsidRDefault="00A466D9" w:rsidP="00A466D9">
      <w:pPr>
        <w:jc w:val="center"/>
        <w:rPr>
          <w:sz w:val="28"/>
          <w:szCs w:val="28"/>
        </w:rPr>
      </w:pPr>
    </w:p>
    <w:p w:rsidR="00334D89" w:rsidRPr="00A466D9" w:rsidRDefault="00334D89" w:rsidP="00334D89">
      <w:pPr>
        <w:spacing w:after="0" w:line="240" w:lineRule="auto"/>
        <w:rPr>
          <w:rFonts w:ascii="Times New Roman" w:eastAsia="Times New Roman" w:hAnsi="Times New Roman" w:cs="Times New Roman"/>
          <w:color w:val="000000"/>
          <w:sz w:val="28"/>
          <w:szCs w:val="24"/>
        </w:rPr>
      </w:pPr>
      <w:r w:rsidRPr="00A466D9">
        <w:rPr>
          <w:rFonts w:ascii="Times New Roman" w:eastAsia="Times New Roman" w:hAnsi="Times New Roman" w:cs="Times New Roman"/>
          <w:color w:val="000000"/>
          <w:sz w:val="28"/>
          <w:szCs w:val="24"/>
        </w:rPr>
        <w:br w:type="textWrapping" w:clear="all"/>
      </w:r>
      <w:bookmarkEnd w:id="1"/>
    </w:p>
    <w:p w:rsidR="00334D89" w:rsidRPr="00A466D9" w:rsidRDefault="00334D89" w:rsidP="00334D89">
      <w:pPr>
        <w:spacing w:after="0" w:line="240" w:lineRule="auto"/>
        <w:ind w:firstLine="709"/>
        <w:jc w:val="center"/>
        <w:rPr>
          <w:rFonts w:ascii="Times New Roman" w:eastAsia="Times New Roman" w:hAnsi="Times New Roman" w:cs="Times New Roman"/>
          <w:b/>
          <w:bCs/>
          <w:color w:val="000000"/>
          <w:sz w:val="28"/>
          <w:szCs w:val="24"/>
        </w:rPr>
      </w:pPr>
    </w:p>
    <w:p w:rsidR="00334D89" w:rsidRDefault="00334D89" w:rsidP="00334D89">
      <w:pPr>
        <w:spacing w:after="0" w:line="240" w:lineRule="auto"/>
        <w:ind w:firstLine="709"/>
        <w:jc w:val="center"/>
        <w:rPr>
          <w:rFonts w:ascii="Arial" w:eastAsia="Times New Roman" w:hAnsi="Arial" w:cs="Arial"/>
          <w:b/>
          <w:bCs/>
          <w:color w:val="000000"/>
          <w:sz w:val="24"/>
          <w:szCs w:val="24"/>
        </w:rPr>
      </w:pPr>
    </w:p>
    <w:p w:rsidR="00334D89" w:rsidRDefault="00334D89" w:rsidP="00334D89">
      <w:pPr>
        <w:spacing w:after="0" w:line="240" w:lineRule="auto"/>
        <w:ind w:firstLine="709"/>
        <w:jc w:val="center"/>
        <w:rPr>
          <w:rFonts w:ascii="Arial" w:eastAsia="Times New Roman" w:hAnsi="Arial" w:cs="Arial"/>
          <w:b/>
          <w:bCs/>
          <w:color w:val="000000"/>
          <w:sz w:val="24"/>
          <w:szCs w:val="24"/>
        </w:rPr>
      </w:pPr>
    </w:p>
    <w:p w:rsidR="00334D89" w:rsidRDefault="00334D89" w:rsidP="00334D89">
      <w:pPr>
        <w:spacing w:after="0" w:line="240" w:lineRule="auto"/>
        <w:ind w:firstLine="709"/>
        <w:jc w:val="center"/>
        <w:rPr>
          <w:rFonts w:ascii="Arial" w:eastAsia="Times New Roman" w:hAnsi="Arial" w:cs="Arial"/>
          <w:b/>
          <w:bCs/>
          <w:color w:val="000000"/>
          <w:sz w:val="24"/>
          <w:szCs w:val="24"/>
        </w:rPr>
      </w:pPr>
    </w:p>
    <w:p w:rsidR="00A466D9" w:rsidRDefault="00A466D9" w:rsidP="00A466D9">
      <w:pPr>
        <w:spacing w:after="0" w:line="240" w:lineRule="auto"/>
        <w:rPr>
          <w:rFonts w:ascii="Arial" w:eastAsia="Times New Roman" w:hAnsi="Arial" w:cs="Arial"/>
          <w:b/>
          <w:bCs/>
          <w:color w:val="000000"/>
          <w:sz w:val="24"/>
          <w:szCs w:val="24"/>
        </w:rPr>
      </w:pPr>
    </w:p>
    <w:p w:rsidR="002C2387" w:rsidRPr="002475BA" w:rsidRDefault="002C2387" w:rsidP="00A466D9">
      <w:pPr>
        <w:spacing w:after="0" w:line="240" w:lineRule="auto"/>
        <w:jc w:val="center"/>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lastRenderedPageBreak/>
        <w:br w:type="textWrapping" w:clear="all"/>
      </w:r>
      <w:r w:rsidRPr="002475BA">
        <w:rPr>
          <w:rFonts w:ascii="Times New Roman" w:eastAsia="Times New Roman" w:hAnsi="Times New Roman" w:cs="Times New Roman"/>
          <w:b/>
          <w:bCs/>
          <w:color w:val="000000"/>
          <w:sz w:val="24"/>
          <w:szCs w:val="24"/>
        </w:rPr>
        <w:t>ОГЛАВЛЕНИЕ</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 </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ВВЕДЕНИЕ</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 xml:space="preserve">ЧАСТЬ I. ПОРЯДОК ПРИМЕНЕНИЯ </w:t>
      </w:r>
      <w:r w:rsidR="00334D89" w:rsidRPr="002475BA">
        <w:rPr>
          <w:rFonts w:ascii="Times New Roman" w:eastAsia="Times New Roman" w:hAnsi="Times New Roman" w:cs="Times New Roman"/>
          <w:color w:val="000000"/>
          <w:sz w:val="24"/>
          <w:szCs w:val="24"/>
        </w:rPr>
        <w:t xml:space="preserve">И </w:t>
      </w:r>
      <w:r w:rsidRPr="002475BA">
        <w:rPr>
          <w:rFonts w:ascii="Times New Roman" w:eastAsia="Times New Roman" w:hAnsi="Times New Roman" w:cs="Times New Roman"/>
          <w:color w:val="000000"/>
          <w:sz w:val="24"/>
          <w:szCs w:val="24"/>
        </w:rPr>
        <w:t>ВНЕСЕНИЯ ИЗМЕНЕНИЙ В ПРАВИЛА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ГЛАВА I. Общие положения</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1. Основные понятия, используемые в настоящей части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2. Правовой статус и состав Правил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3. Открытость и доступность информации о землепользовании и застройке</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4. Вступление в силу Правил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5. Ответственность за нарушение Правил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ГЛАВА II. Положения о регулировании землепользования и застройки органами местного самоуправления</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6. Полномочия органов местного самоуправления в области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7. Комиссия по подготовке проекта Правил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8. Действие Правил землепользования и застройки по отношению к ранее возникшим правоотношениям</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9. Территориальные зоны</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10. Градостроительные регламенты</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11. Действие Правил землепользования и застройки по отношению к иным вопросам градостроительной деятельности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ГЛАВА III.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475BA" w:rsidRDefault="002C2387" w:rsidP="002475BA">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 xml:space="preserve">Статья 12. </w:t>
      </w:r>
      <w:r w:rsidR="002475BA" w:rsidRPr="002475BA">
        <w:rPr>
          <w:rFonts w:ascii="Times New Roman" w:hAnsi="Times New Roman" w:cs="Times New Roman"/>
          <w:sz w:val="24"/>
          <w:szCs w:val="24"/>
        </w:rPr>
        <w:t>Порядок изменения видов разрешенного использования земельных участков и объектов капитального строительства</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ГЛАВА IV. Положения о подготовке документации по планировке территории</w:t>
      </w:r>
    </w:p>
    <w:p w:rsidR="002475BA" w:rsidRDefault="002C2387" w:rsidP="002475BA">
      <w:pPr>
        <w:spacing w:after="0" w:line="240" w:lineRule="auto"/>
        <w:ind w:firstLine="709"/>
        <w:jc w:val="both"/>
        <w:rPr>
          <w:rFonts w:ascii="Times New Roman" w:hAnsi="Times New Roman" w:cs="Times New Roman"/>
        </w:rPr>
      </w:pPr>
      <w:r w:rsidRPr="002475BA">
        <w:rPr>
          <w:rFonts w:ascii="Times New Roman" w:eastAsia="Times New Roman" w:hAnsi="Times New Roman" w:cs="Times New Roman"/>
          <w:color w:val="000000"/>
          <w:sz w:val="24"/>
          <w:szCs w:val="24"/>
        </w:rPr>
        <w:t xml:space="preserve">Статья 15. </w:t>
      </w:r>
      <w:r w:rsidR="002475BA" w:rsidRPr="002475BA">
        <w:rPr>
          <w:rFonts w:ascii="Times New Roman" w:hAnsi="Times New Roman" w:cs="Times New Roman"/>
        </w:rPr>
        <w:t xml:space="preserve">Общие требования к документации по </w:t>
      </w:r>
      <w:r w:rsidR="002475BA" w:rsidRPr="002475BA">
        <w:rPr>
          <w:rFonts w:ascii="Times New Roman" w:hAnsi="Times New Roman" w:cs="Times New Roman"/>
          <w:spacing w:val="-3"/>
        </w:rPr>
        <w:t xml:space="preserve">планировке </w:t>
      </w:r>
      <w:r w:rsidR="002475BA" w:rsidRPr="002475BA">
        <w:rPr>
          <w:rFonts w:ascii="Times New Roman" w:hAnsi="Times New Roman" w:cs="Times New Roman"/>
        </w:rPr>
        <w:t>территории.</w:t>
      </w:r>
    </w:p>
    <w:p w:rsidR="002475BA" w:rsidRPr="002475BA" w:rsidRDefault="002475BA" w:rsidP="002475BA">
      <w:pPr>
        <w:spacing w:after="0" w:line="240" w:lineRule="auto"/>
        <w:ind w:firstLine="709"/>
        <w:jc w:val="both"/>
        <w:rPr>
          <w:rFonts w:ascii="Times New Roman" w:hAnsi="Times New Roman" w:cs="Times New Roman"/>
        </w:rPr>
      </w:pPr>
      <w:r w:rsidRPr="002475BA">
        <w:rPr>
          <w:rFonts w:ascii="Times New Roman" w:hAnsi="Times New Roman" w:cs="Times New Roman"/>
          <w:sz w:val="24"/>
          <w:szCs w:val="24"/>
        </w:rPr>
        <w:t>Статья 16. Виды документации по планировке территории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ГЛАВА V. Положения о проведении общественных обсуждений или публичных слушаний по вопросам землепользования и застройки</w:t>
      </w:r>
    </w:p>
    <w:p w:rsidR="002C2387" w:rsidRPr="002475BA" w:rsidRDefault="00152B53" w:rsidP="002C23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17</w:t>
      </w:r>
      <w:r w:rsidR="002C2387" w:rsidRPr="002475BA">
        <w:rPr>
          <w:rFonts w:ascii="Times New Roman" w:eastAsia="Times New Roman" w:hAnsi="Times New Roman" w:cs="Times New Roman"/>
          <w:color w:val="000000"/>
          <w:sz w:val="24"/>
          <w:szCs w:val="24"/>
        </w:rPr>
        <w:t>. Общие положения по организации и проведению  публичных слушаний по вопросам землепользования и застройки</w:t>
      </w:r>
      <w:r>
        <w:rPr>
          <w:rFonts w:ascii="Times New Roman" w:eastAsia="Times New Roman" w:hAnsi="Times New Roman" w:cs="Times New Roman"/>
          <w:color w:val="000000"/>
          <w:sz w:val="24"/>
          <w:szCs w:val="24"/>
        </w:rPr>
        <w:t>.</w:t>
      </w:r>
    </w:p>
    <w:p w:rsidR="002C2387" w:rsidRPr="002475BA" w:rsidRDefault="00152B53" w:rsidP="002C23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18</w:t>
      </w:r>
      <w:r w:rsidR="002C2387" w:rsidRPr="002475BA">
        <w:rPr>
          <w:rFonts w:ascii="Times New Roman" w:eastAsia="Times New Roman" w:hAnsi="Times New Roman" w:cs="Times New Roman"/>
          <w:color w:val="000000"/>
          <w:sz w:val="24"/>
          <w:szCs w:val="24"/>
        </w:rPr>
        <w:t>. Особенности проведения публичных слушаний по проекту Правил землепользования и застройки, проектам внесения изменений в Правила землепользования и застройки</w:t>
      </w:r>
    </w:p>
    <w:p w:rsidR="002C2387" w:rsidRPr="002475BA" w:rsidRDefault="00152B53" w:rsidP="002C23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19. П</w:t>
      </w:r>
      <w:r w:rsidR="002C2387" w:rsidRPr="002475BA">
        <w:rPr>
          <w:rFonts w:ascii="Times New Roman" w:eastAsia="Times New Roman" w:hAnsi="Times New Roman" w:cs="Times New Roman"/>
          <w:color w:val="000000"/>
          <w:sz w:val="24"/>
          <w:szCs w:val="24"/>
        </w:rPr>
        <w:t>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2C2387" w:rsidRPr="002475BA" w:rsidRDefault="00152B53" w:rsidP="002C23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20</w:t>
      </w:r>
      <w:r w:rsidR="002C2387" w:rsidRPr="002475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002C2387" w:rsidRPr="002475BA">
        <w:rPr>
          <w:rFonts w:ascii="Times New Roman" w:eastAsia="Times New Roman" w:hAnsi="Times New Roman" w:cs="Times New Roman"/>
          <w:color w:val="000000"/>
          <w:sz w:val="24"/>
          <w:szCs w:val="24"/>
        </w:rPr>
        <w:t>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ГЛАВА VI. Положения о внесении изменений в Правила землепользования и застройки</w:t>
      </w:r>
    </w:p>
    <w:p w:rsidR="002C2387" w:rsidRPr="002475BA" w:rsidRDefault="00152B53" w:rsidP="002C23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21</w:t>
      </w:r>
      <w:r w:rsidR="002C2387" w:rsidRPr="002475BA">
        <w:rPr>
          <w:rFonts w:ascii="Times New Roman" w:eastAsia="Times New Roman" w:hAnsi="Times New Roman" w:cs="Times New Roman"/>
          <w:color w:val="000000"/>
          <w:sz w:val="24"/>
          <w:szCs w:val="24"/>
        </w:rPr>
        <w:t>. Порядок внесения изменений в Правила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lastRenderedPageBreak/>
        <w:t>ГЛАВА VII. Положения о регулировании иных вопросов землепользования и застройки</w:t>
      </w:r>
    </w:p>
    <w:p w:rsidR="002C2387" w:rsidRPr="002475BA"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2475BA">
        <w:rPr>
          <w:rFonts w:ascii="Times New Roman" w:eastAsia="Times New Roman" w:hAnsi="Times New Roman" w:cs="Times New Roman"/>
          <w:color w:val="000000"/>
          <w:sz w:val="24"/>
          <w:szCs w:val="24"/>
        </w:rPr>
        <w:t>Статья 2</w:t>
      </w:r>
      <w:r w:rsidR="00152B53">
        <w:rPr>
          <w:rFonts w:ascii="Times New Roman" w:eastAsia="Times New Roman" w:hAnsi="Times New Roman" w:cs="Times New Roman"/>
          <w:color w:val="000000"/>
          <w:sz w:val="24"/>
          <w:szCs w:val="24"/>
        </w:rPr>
        <w:t>2</w:t>
      </w:r>
      <w:r w:rsidRPr="002475BA">
        <w:rPr>
          <w:rFonts w:ascii="Times New Roman" w:eastAsia="Times New Roman" w:hAnsi="Times New Roman" w:cs="Times New Roman"/>
          <w:color w:val="000000"/>
          <w:sz w:val="24"/>
          <w:szCs w:val="24"/>
        </w:rPr>
        <w:t>. Внесение сведений о границах территориальных зон в Единый государственный реестр недвижимости</w:t>
      </w:r>
    </w:p>
    <w:p w:rsidR="002C2387" w:rsidRPr="00DA4215" w:rsidRDefault="002C2387" w:rsidP="002C2387">
      <w:pPr>
        <w:spacing w:after="0" w:line="240" w:lineRule="auto"/>
        <w:ind w:firstLine="709"/>
        <w:jc w:val="both"/>
        <w:rPr>
          <w:rFonts w:ascii="Arial" w:eastAsia="Times New Roman" w:hAnsi="Arial" w:cs="Arial"/>
          <w:color w:val="000000"/>
          <w:sz w:val="24"/>
          <w:szCs w:val="24"/>
        </w:rPr>
      </w:pPr>
      <w:r w:rsidRPr="00DA4215">
        <w:rPr>
          <w:rFonts w:ascii="Arial" w:eastAsia="Times New Roman" w:hAnsi="Arial" w:cs="Arial"/>
          <w:color w:val="000000"/>
          <w:sz w:val="24"/>
          <w:szCs w:val="24"/>
        </w:rPr>
        <w:t> </w:t>
      </w:r>
    </w:p>
    <w:p w:rsidR="002C2387" w:rsidRPr="00DA4215" w:rsidRDefault="002C2387" w:rsidP="002C2387">
      <w:pPr>
        <w:spacing w:after="0" w:line="240" w:lineRule="auto"/>
        <w:rPr>
          <w:rFonts w:ascii="Arial" w:eastAsia="Times New Roman" w:hAnsi="Arial" w:cs="Arial"/>
          <w:color w:val="000000"/>
          <w:sz w:val="24"/>
          <w:szCs w:val="24"/>
        </w:rPr>
      </w:pPr>
    </w:p>
    <w:p w:rsidR="00941451" w:rsidRDefault="00941451" w:rsidP="002C2387">
      <w:pPr>
        <w:spacing w:after="0" w:line="240" w:lineRule="auto"/>
        <w:ind w:firstLine="709"/>
        <w:jc w:val="center"/>
        <w:rPr>
          <w:rFonts w:ascii="Arial" w:eastAsia="Times New Roman" w:hAnsi="Arial" w:cs="Arial"/>
          <w:b/>
          <w:bCs/>
          <w:color w:val="000000"/>
          <w:sz w:val="24"/>
          <w:szCs w:val="24"/>
        </w:rPr>
      </w:pPr>
      <w:bookmarkStart w:id="2" w:name="_Toc453623961"/>
      <w:bookmarkStart w:id="3" w:name="_Toc18859089"/>
      <w:bookmarkStart w:id="4" w:name="_Toc22836018"/>
      <w:bookmarkStart w:id="5" w:name="_Toc23354350"/>
      <w:bookmarkStart w:id="6" w:name="_Toc110584838"/>
      <w:bookmarkEnd w:id="2"/>
      <w:bookmarkEnd w:id="3"/>
      <w:bookmarkEnd w:id="4"/>
      <w:bookmarkEnd w:id="5"/>
      <w:bookmarkEnd w:id="6"/>
    </w:p>
    <w:p w:rsidR="00941451" w:rsidRDefault="00941451" w:rsidP="002C2387">
      <w:pPr>
        <w:spacing w:after="0" w:line="240" w:lineRule="auto"/>
        <w:ind w:firstLine="709"/>
        <w:jc w:val="center"/>
        <w:rPr>
          <w:rFonts w:ascii="Arial" w:eastAsia="Times New Roman" w:hAnsi="Arial" w:cs="Arial"/>
          <w:b/>
          <w:bCs/>
          <w:color w:val="000000"/>
          <w:sz w:val="24"/>
          <w:szCs w:val="24"/>
        </w:rPr>
      </w:pPr>
    </w:p>
    <w:p w:rsidR="00941451" w:rsidRDefault="00941451" w:rsidP="002C2387">
      <w:pPr>
        <w:spacing w:after="0" w:line="240" w:lineRule="auto"/>
        <w:ind w:firstLine="709"/>
        <w:jc w:val="center"/>
        <w:rPr>
          <w:rFonts w:ascii="Arial" w:eastAsia="Times New Roman" w:hAnsi="Arial" w:cs="Arial"/>
          <w:b/>
          <w:bCs/>
          <w:color w:val="000000"/>
          <w:sz w:val="24"/>
          <w:szCs w:val="24"/>
        </w:rPr>
      </w:pPr>
    </w:p>
    <w:p w:rsidR="00941451" w:rsidRDefault="00941451" w:rsidP="002C2387">
      <w:pPr>
        <w:spacing w:after="0" w:line="240" w:lineRule="auto"/>
        <w:ind w:firstLine="709"/>
        <w:jc w:val="center"/>
        <w:rPr>
          <w:rFonts w:ascii="Arial" w:eastAsia="Times New Roman" w:hAnsi="Arial" w:cs="Arial"/>
          <w:b/>
          <w:bCs/>
          <w:color w:val="000000"/>
          <w:sz w:val="24"/>
          <w:szCs w:val="24"/>
        </w:rPr>
      </w:pPr>
    </w:p>
    <w:p w:rsidR="00941451" w:rsidRDefault="00941451" w:rsidP="002C2387">
      <w:pPr>
        <w:spacing w:after="0" w:line="240" w:lineRule="auto"/>
        <w:ind w:firstLine="709"/>
        <w:jc w:val="center"/>
        <w:rPr>
          <w:rFonts w:ascii="Arial" w:eastAsia="Times New Roman" w:hAnsi="Arial" w:cs="Arial"/>
          <w:b/>
          <w:bCs/>
          <w:color w:val="000000"/>
          <w:sz w:val="24"/>
          <w:szCs w:val="24"/>
        </w:rPr>
      </w:pPr>
    </w:p>
    <w:p w:rsidR="00941451" w:rsidRDefault="00941451" w:rsidP="002C2387">
      <w:pPr>
        <w:spacing w:after="0" w:line="240" w:lineRule="auto"/>
        <w:ind w:firstLine="709"/>
        <w:jc w:val="center"/>
        <w:rPr>
          <w:rFonts w:ascii="Arial" w:eastAsia="Times New Roman" w:hAnsi="Arial" w:cs="Arial"/>
          <w:b/>
          <w:bCs/>
          <w:color w:val="000000"/>
          <w:sz w:val="24"/>
          <w:szCs w:val="24"/>
        </w:rPr>
      </w:pPr>
    </w:p>
    <w:p w:rsidR="00941451" w:rsidRDefault="00941451"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432C5E" w:rsidRPr="00152B53" w:rsidRDefault="00432C5E" w:rsidP="002C2387">
      <w:pPr>
        <w:spacing w:after="0" w:line="240" w:lineRule="auto"/>
        <w:ind w:firstLine="709"/>
        <w:jc w:val="center"/>
        <w:rPr>
          <w:rFonts w:ascii="Arial" w:eastAsia="Times New Roman" w:hAnsi="Arial" w:cs="Arial"/>
          <w:b/>
          <w:bCs/>
          <w:color w:val="000000"/>
          <w:sz w:val="24"/>
          <w:szCs w:val="24"/>
        </w:rPr>
      </w:pPr>
    </w:p>
    <w:p w:rsidR="00432C5E" w:rsidRPr="00152B53" w:rsidRDefault="00432C5E" w:rsidP="002C2387">
      <w:pPr>
        <w:spacing w:after="0" w:line="240" w:lineRule="auto"/>
        <w:ind w:firstLine="709"/>
        <w:jc w:val="center"/>
        <w:rPr>
          <w:rFonts w:ascii="Arial" w:eastAsia="Times New Roman" w:hAnsi="Arial" w:cs="Arial"/>
          <w:b/>
          <w:bCs/>
          <w:color w:val="000000"/>
          <w:sz w:val="24"/>
          <w:szCs w:val="24"/>
        </w:rPr>
      </w:pPr>
    </w:p>
    <w:p w:rsidR="002475BA" w:rsidRPr="00152B53" w:rsidRDefault="002475BA" w:rsidP="002C2387">
      <w:pPr>
        <w:spacing w:after="0" w:line="240" w:lineRule="auto"/>
        <w:ind w:firstLine="709"/>
        <w:jc w:val="center"/>
        <w:rPr>
          <w:rFonts w:ascii="Arial" w:eastAsia="Times New Roman" w:hAnsi="Arial" w:cs="Arial"/>
          <w:b/>
          <w:bCs/>
          <w:color w:val="000000"/>
          <w:sz w:val="24"/>
          <w:szCs w:val="24"/>
        </w:rPr>
      </w:pPr>
    </w:p>
    <w:p w:rsidR="002475BA" w:rsidRPr="00152B53" w:rsidRDefault="002475BA" w:rsidP="002C2387">
      <w:pPr>
        <w:spacing w:after="0" w:line="240" w:lineRule="auto"/>
        <w:ind w:firstLine="709"/>
        <w:jc w:val="center"/>
        <w:rPr>
          <w:rFonts w:ascii="Arial" w:eastAsia="Times New Roman" w:hAnsi="Arial" w:cs="Arial"/>
          <w:b/>
          <w:bCs/>
          <w:color w:val="000000"/>
          <w:sz w:val="24"/>
          <w:szCs w:val="24"/>
        </w:rPr>
      </w:pPr>
    </w:p>
    <w:p w:rsidR="002C2387" w:rsidRPr="00152B53" w:rsidRDefault="002C2387" w:rsidP="002C2387">
      <w:pPr>
        <w:spacing w:after="0" w:line="240" w:lineRule="auto"/>
        <w:ind w:firstLine="709"/>
        <w:jc w:val="center"/>
        <w:rPr>
          <w:rFonts w:ascii="Times New Roman" w:eastAsia="Times New Roman" w:hAnsi="Times New Roman" w:cs="Times New Roman"/>
          <w:color w:val="000000"/>
          <w:sz w:val="24"/>
          <w:szCs w:val="24"/>
        </w:rPr>
      </w:pPr>
      <w:r w:rsidRPr="00152B53">
        <w:rPr>
          <w:rFonts w:ascii="Times New Roman" w:eastAsia="Times New Roman" w:hAnsi="Times New Roman" w:cs="Times New Roman"/>
          <w:b/>
          <w:bCs/>
          <w:color w:val="000000"/>
          <w:sz w:val="24"/>
          <w:szCs w:val="24"/>
        </w:rPr>
        <w:lastRenderedPageBreak/>
        <w:t>ВВЕДЕНИЕ</w:t>
      </w:r>
    </w:p>
    <w:p w:rsidR="002C2387" w:rsidRPr="00152B53" w:rsidRDefault="002C2387" w:rsidP="002C2387">
      <w:pPr>
        <w:spacing w:after="0" w:line="240" w:lineRule="auto"/>
        <w:ind w:firstLine="709"/>
        <w:jc w:val="both"/>
        <w:rPr>
          <w:rFonts w:ascii="Arial" w:eastAsia="Times New Roman" w:hAnsi="Arial" w:cs="Arial"/>
          <w:color w:val="000000"/>
          <w:sz w:val="24"/>
          <w:szCs w:val="24"/>
        </w:rPr>
      </w:pPr>
      <w:r w:rsidRPr="00152B53">
        <w:rPr>
          <w:rFonts w:ascii="Arial" w:eastAsia="Times New Roman" w:hAnsi="Arial" w:cs="Arial"/>
          <w:color w:val="000000"/>
          <w:sz w:val="24"/>
          <w:szCs w:val="24"/>
        </w:rPr>
        <w:t> </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xml:space="preserve">Правила землепользования и застройки </w:t>
      </w:r>
      <w:r w:rsidR="00941451" w:rsidRPr="00152B53">
        <w:rPr>
          <w:rFonts w:ascii="Times New Roman" w:eastAsia="Times New Roman" w:hAnsi="Times New Roman" w:cs="Times New Roman"/>
          <w:color w:val="000000"/>
          <w:sz w:val="24"/>
          <w:szCs w:val="24"/>
        </w:rPr>
        <w:t>Кокшамарског</w:t>
      </w:r>
      <w:r w:rsidRPr="00152B53">
        <w:rPr>
          <w:rFonts w:ascii="Times New Roman" w:eastAsia="Times New Roman" w:hAnsi="Times New Roman" w:cs="Times New Roman"/>
          <w:color w:val="000000"/>
          <w:sz w:val="24"/>
          <w:szCs w:val="24"/>
        </w:rPr>
        <w:t xml:space="preserve">о сельского поселения </w:t>
      </w:r>
      <w:r w:rsidR="00941451" w:rsidRPr="00152B53">
        <w:rPr>
          <w:rFonts w:ascii="Times New Roman" w:eastAsia="Times New Roman" w:hAnsi="Times New Roman" w:cs="Times New Roman"/>
          <w:color w:val="000000"/>
          <w:sz w:val="24"/>
          <w:szCs w:val="24"/>
        </w:rPr>
        <w:t>Звениговск</w:t>
      </w:r>
      <w:r w:rsidRPr="00152B53">
        <w:rPr>
          <w:rFonts w:ascii="Times New Roman" w:eastAsia="Times New Roman" w:hAnsi="Times New Roman" w:cs="Times New Roman"/>
          <w:color w:val="000000"/>
          <w:sz w:val="24"/>
          <w:szCs w:val="24"/>
        </w:rPr>
        <w:t>ого муниципального района Республики Марий Эл (далее – Правила) – документ градостроительного зонирования, утверждаемый нормативным правовым актом органа местного самоуправления, в котором устанавливаются территориальные зоны, градостроительные регламенты, порядок его применения и порядок внесения в него изменений.</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Правила подготовлены с учетом требований следующих нормативных правовых актов Российской Федерации и Республики Марий Эл:</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w:t>
      </w:r>
      <w:hyperlink r:id="rId6" w:tgtFrame="_blank" w:history="1">
        <w:r w:rsidRPr="00152B53">
          <w:rPr>
            <w:rFonts w:ascii="Times New Roman" w:eastAsia="Times New Roman" w:hAnsi="Times New Roman" w:cs="Times New Roman"/>
            <w:color w:val="0000FF"/>
            <w:sz w:val="24"/>
            <w:szCs w:val="24"/>
          </w:rPr>
          <w:t>Градостроительный кодекс Российской Федерации</w:t>
        </w:r>
      </w:hyperlink>
      <w:r w:rsidRPr="00152B53">
        <w:rPr>
          <w:rFonts w:ascii="Times New Roman" w:eastAsia="Times New Roman" w:hAnsi="Times New Roman" w:cs="Times New Roman"/>
          <w:color w:val="000000"/>
          <w:sz w:val="24"/>
          <w:szCs w:val="24"/>
        </w:rPr>
        <w:t> от 29.12.2004 г. №190-ФЗ;</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w:t>
      </w:r>
      <w:hyperlink r:id="rId7" w:tgtFrame="_blank" w:history="1">
        <w:r w:rsidRPr="00152B53">
          <w:rPr>
            <w:rFonts w:ascii="Times New Roman" w:eastAsia="Times New Roman" w:hAnsi="Times New Roman" w:cs="Times New Roman"/>
            <w:color w:val="0000FF"/>
            <w:sz w:val="24"/>
            <w:szCs w:val="24"/>
          </w:rPr>
          <w:t>Земельный кодекс Российской Федерации</w:t>
        </w:r>
      </w:hyperlink>
      <w:r w:rsidRPr="00152B53">
        <w:rPr>
          <w:rFonts w:ascii="Times New Roman" w:eastAsia="Times New Roman" w:hAnsi="Times New Roman" w:cs="Times New Roman"/>
          <w:color w:val="000000"/>
          <w:sz w:val="24"/>
          <w:szCs w:val="24"/>
        </w:rPr>
        <w:t> от 25.10.2001 г. № 136-ФЗ;</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w:t>
      </w:r>
      <w:hyperlink r:id="rId8" w:tgtFrame="_blank" w:history="1">
        <w:r w:rsidRPr="00152B53">
          <w:rPr>
            <w:rFonts w:ascii="Times New Roman" w:eastAsia="Times New Roman" w:hAnsi="Times New Roman" w:cs="Times New Roman"/>
            <w:color w:val="0000FF"/>
            <w:sz w:val="24"/>
            <w:szCs w:val="24"/>
          </w:rPr>
          <w:t>Лесной кодекс Российской Федерации</w:t>
        </w:r>
      </w:hyperlink>
      <w:r w:rsidRPr="00152B53">
        <w:rPr>
          <w:rFonts w:ascii="Times New Roman" w:eastAsia="Times New Roman" w:hAnsi="Times New Roman" w:cs="Times New Roman"/>
          <w:color w:val="000000"/>
          <w:sz w:val="24"/>
          <w:szCs w:val="24"/>
        </w:rPr>
        <w:t> от 04.12.2006 г. № 200-ФЗ;</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w:t>
      </w:r>
      <w:hyperlink r:id="rId9" w:tgtFrame="_blank" w:history="1">
        <w:r w:rsidRPr="00152B53">
          <w:rPr>
            <w:rFonts w:ascii="Times New Roman" w:eastAsia="Times New Roman" w:hAnsi="Times New Roman" w:cs="Times New Roman"/>
            <w:color w:val="0000FF"/>
            <w:sz w:val="24"/>
            <w:szCs w:val="24"/>
          </w:rPr>
          <w:t>Водный кодекс Российской Федерации</w:t>
        </w:r>
      </w:hyperlink>
      <w:r w:rsidRPr="00152B53">
        <w:rPr>
          <w:rFonts w:ascii="Times New Roman" w:eastAsia="Times New Roman" w:hAnsi="Times New Roman" w:cs="Times New Roman"/>
          <w:color w:val="000000"/>
          <w:sz w:val="24"/>
          <w:szCs w:val="24"/>
        </w:rPr>
        <w:t> от 03.06.2006 г. № 74-ФЗ;</w:t>
      </w:r>
    </w:p>
    <w:p w:rsidR="002C2387" w:rsidRPr="00152B53"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Федеральный закон </w:t>
      </w:r>
      <w:hyperlink r:id="rId10" w:tgtFrame="_blank" w:history="1">
        <w:r w:rsidRPr="00152B53">
          <w:rPr>
            <w:rFonts w:ascii="Times New Roman" w:eastAsia="Times New Roman" w:hAnsi="Times New Roman" w:cs="Times New Roman"/>
            <w:color w:val="0000FF"/>
            <w:sz w:val="24"/>
            <w:szCs w:val="24"/>
          </w:rPr>
          <w:t>от 06.10.2003 г. № 131-ФЗ</w:t>
        </w:r>
      </w:hyperlink>
      <w:r w:rsidRPr="00152B53">
        <w:rPr>
          <w:rFonts w:ascii="Times New Roman" w:eastAsia="Times New Roman" w:hAnsi="Times New Roman" w:cs="Times New Roman"/>
          <w:color w:val="000000"/>
          <w:sz w:val="24"/>
          <w:szCs w:val="24"/>
        </w:rPr>
        <w:t> </w:t>
      </w:r>
      <w:hyperlink r:id="rId11" w:tgtFrame="_blank" w:history="1">
        <w:r w:rsidRPr="00152B53">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152B53">
        <w:rPr>
          <w:rFonts w:ascii="Times New Roman" w:eastAsia="Times New Roman" w:hAnsi="Times New Roman" w:cs="Times New Roman"/>
          <w:color w:val="000000"/>
          <w:sz w:val="24"/>
          <w:szCs w:val="24"/>
        </w:rPr>
        <w:t>;</w:t>
      </w:r>
    </w:p>
    <w:p w:rsidR="00893C2B" w:rsidRPr="00152B53" w:rsidRDefault="002C2387" w:rsidP="00893C2B">
      <w:pPr>
        <w:spacing w:after="0" w:line="240" w:lineRule="auto"/>
        <w:ind w:firstLine="709"/>
        <w:jc w:val="both"/>
        <w:rPr>
          <w:rFonts w:ascii="Times New Roman" w:eastAsia="Times New Roman" w:hAnsi="Times New Roman" w:cs="Times New Roman"/>
          <w:color w:val="000000"/>
          <w:sz w:val="24"/>
          <w:szCs w:val="24"/>
        </w:rPr>
      </w:pPr>
      <w:r w:rsidRPr="00152B53">
        <w:rPr>
          <w:rFonts w:ascii="Times New Roman" w:eastAsia="Times New Roman" w:hAnsi="Times New Roman" w:cs="Times New Roman"/>
          <w:color w:val="000000"/>
          <w:sz w:val="24"/>
          <w:szCs w:val="24"/>
        </w:rPr>
        <w:t xml:space="preserve">При подготовке Правил также учитываются положения нормативных правовых актов </w:t>
      </w:r>
      <w:r w:rsidR="00941451" w:rsidRPr="00152B53">
        <w:rPr>
          <w:rFonts w:ascii="Times New Roman" w:eastAsia="Times New Roman" w:hAnsi="Times New Roman" w:cs="Times New Roman"/>
          <w:color w:val="000000"/>
          <w:sz w:val="24"/>
          <w:szCs w:val="24"/>
        </w:rPr>
        <w:t>Звениговского</w:t>
      </w:r>
      <w:r w:rsidRPr="00152B53">
        <w:rPr>
          <w:rFonts w:ascii="Times New Roman" w:eastAsia="Times New Roman" w:hAnsi="Times New Roman" w:cs="Times New Roman"/>
          <w:color w:val="000000"/>
          <w:sz w:val="24"/>
          <w:szCs w:val="24"/>
        </w:rPr>
        <w:t xml:space="preserve"> муниципального района и К</w:t>
      </w:r>
      <w:r w:rsidR="00941451" w:rsidRPr="00152B53">
        <w:rPr>
          <w:rFonts w:ascii="Times New Roman" w:eastAsia="Times New Roman" w:hAnsi="Times New Roman" w:cs="Times New Roman"/>
          <w:color w:val="000000"/>
          <w:sz w:val="24"/>
          <w:szCs w:val="24"/>
        </w:rPr>
        <w:t>окшамарского</w:t>
      </w:r>
      <w:r w:rsidRPr="00152B53">
        <w:rPr>
          <w:rFonts w:ascii="Times New Roman" w:eastAsia="Times New Roman" w:hAnsi="Times New Roman" w:cs="Times New Roman"/>
          <w:color w:val="000000"/>
          <w:sz w:val="24"/>
          <w:szCs w:val="24"/>
        </w:rPr>
        <w:t xml:space="preserve"> сельского поселения, иных документов, определяющих основные направления социально-экономического и градостроительного развития </w:t>
      </w:r>
      <w:proofErr w:type="spellStart"/>
      <w:r w:rsidRPr="00152B53">
        <w:rPr>
          <w:rFonts w:ascii="Times New Roman" w:eastAsia="Times New Roman" w:hAnsi="Times New Roman" w:cs="Times New Roman"/>
          <w:color w:val="000000"/>
          <w:sz w:val="24"/>
          <w:szCs w:val="24"/>
        </w:rPr>
        <w:t>К</w:t>
      </w:r>
      <w:r w:rsidR="00941451" w:rsidRPr="00152B53">
        <w:rPr>
          <w:rFonts w:ascii="Times New Roman" w:eastAsia="Times New Roman" w:hAnsi="Times New Roman" w:cs="Times New Roman"/>
          <w:color w:val="000000"/>
          <w:sz w:val="24"/>
          <w:szCs w:val="24"/>
        </w:rPr>
        <w:t>окшамарско</w:t>
      </w:r>
      <w:r w:rsidRPr="00152B53">
        <w:rPr>
          <w:rFonts w:ascii="Times New Roman" w:eastAsia="Times New Roman" w:hAnsi="Times New Roman" w:cs="Times New Roman"/>
          <w:color w:val="000000"/>
          <w:sz w:val="24"/>
          <w:szCs w:val="24"/>
        </w:rPr>
        <w:t>го</w:t>
      </w:r>
      <w:proofErr w:type="spellEnd"/>
      <w:r w:rsidRPr="00152B53">
        <w:rPr>
          <w:rFonts w:ascii="Times New Roman" w:eastAsia="Times New Roman" w:hAnsi="Times New Roman" w:cs="Times New Roman"/>
          <w:color w:val="000000"/>
          <w:sz w:val="24"/>
          <w:szCs w:val="24"/>
        </w:rPr>
        <w:t xml:space="preserve"> сельского поселения.</w:t>
      </w:r>
      <w:r w:rsidR="00893C2B" w:rsidRPr="00152B53">
        <w:rPr>
          <w:rFonts w:ascii="Times New Roman" w:eastAsia="Times New Roman" w:hAnsi="Times New Roman" w:cs="Times New Roman"/>
          <w:color w:val="000000"/>
          <w:sz w:val="24"/>
          <w:szCs w:val="24"/>
        </w:rPr>
        <w:tab/>
      </w:r>
    </w:p>
    <w:p w:rsidR="00893C2B" w:rsidRPr="00152B53" w:rsidRDefault="002C2387" w:rsidP="00893C2B">
      <w:pPr>
        <w:pStyle w:val="50"/>
        <w:tabs>
          <w:tab w:val="num" w:pos="0"/>
        </w:tabs>
        <w:suppressAutoHyphens w:val="0"/>
        <w:ind w:firstLine="709"/>
        <w:rPr>
          <w:color w:val="000000"/>
        </w:rPr>
      </w:pPr>
      <w:r w:rsidRPr="00152B53">
        <w:rPr>
          <w:rFonts w:eastAsia="Times New Roman"/>
          <w:color w:val="000000"/>
        </w:rPr>
        <w:t> </w:t>
      </w:r>
      <w:proofErr w:type="gramStart"/>
      <w:r w:rsidR="00893C2B" w:rsidRPr="00152B53">
        <w:rPr>
          <w:color w:val="000000"/>
        </w:rPr>
        <w:t xml:space="preserve">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w:t>
      </w:r>
      <w:proofErr w:type="spellStart"/>
      <w:r w:rsidR="00893C2B" w:rsidRPr="00152B53">
        <w:rPr>
          <w:color w:val="000000"/>
        </w:rPr>
        <w:t>Кокшамарского</w:t>
      </w:r>
      <w:proofErr w:type="spellEnd"/>
      <w:r w:rsidR="00893C2B" w:rsidRPr="00152B53">
        <w:rPr>
          <w:color w:val="000000"/>
        </w:rPr>
        <w:t xml:space="preserve"> сельского поселении </w:t>
      </w:r>
      <w:proofErr w:type="spellStart"/>
      <w:r w:rsidR="00893C2B" w:rsidRPr="00152B53">
        <w:rPr>
          <w:color w:val="000000"/>
        </w:rPr>
        <w:t>Звениговского</w:t>
      </w:r>
      <w:proofErr w:type="spellEnd"/>
      <w:r w:rsidR="00893C2B" w:rsidRPr="00152B53">
        <w:rPr>
          <w:color w:val="000000"/>
        </w:rPr>
        <w:t xml:space="preserve"> муниципального района Республики Марий Эл с целью </w:t>
      </w:r>
      <w:bookmarkStart w:id="7" w:name="dst100466"/>
      <w:bookmarkEnd w:id="7"/>
      <w:r w:rsidR="00893C2B" w:rsidRPr="00152B53">
        <w:rPr>
          <w:color w:val="000000"/>
        </w:rPr>
        <w:t xml:space="preserve"> создания условий для устойчивого развития территории муниципального образования, сохранения окружающей среды, обеспечения прав и законных интересов физических</w:t>
      </w:r>
      <w:proofErr w:type="gramEnd"/>
      <w:r w:rsidR="00893C2B" w:rsidRPr="00152B53">
        <w:rPr>
          <w:color w:val="000000"/>
        </w:rPr>
        <w:t xml:space="preserve"> и юридических лиц, в том числе правообладателей земельных участков и объектов капитального строительства</w:t>
      </w:r>
      <w:bookmarkStart w:id="8" w:name="dst100469"/>
      <w:bookmarkEnd w:id="8"/>
      <w:r w:rsidR="00893C2B" w:rsidRPr="00152B53">
        <w:rPr>
          <w:color w:val="000000"/>
        </w:rPr>
        <w:t>, а также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387" w:rsidRPr="00893C2B" w:rsidRDefault="002C2387" w:rsidP="002C2387">
      <w:pPr>
        <w:spacing w:after="0" w:line="240" w:lineRule="auto"/>
        <w:ind w:firstLine="709"/>
        <w:jc w:val="both"/>
        <w:rPr>
          <w:rFonts w:ascii="Times New Roman" w:eastAsia="Times New Roman" w:hAnsi="Times New Roman" w:cs="Times New Roman"/>
          <w:color w:val="000000"/>
          <w:sz w:val="28"/>
          <w:szCs w:val="28"/>
        </w:rPr>
      </w:pPr>
    </w:p>
    <w:p w:rsidR="00334D89" w:rsidRPr="00893C2B" w:rsidRDefault="00334D89" w:rsidP="002C2387">
      <w:pPr>
        <w:spacing w:after="0" w:line="240" w:lineRule="auto"/>
        <w:ind w:firstLine="709"/>
        <w:jc w:val="center"/>
        <w:rPr>
          <w:rFonts w:ascii="Times New Roman" w:eastAsia="Times New Roman" w:hAnsi="Times New Roman" w:cs="Times New Roman"/>
          <w:b/>
          <w:bCs/>
          <w:color w:val="000000"/>
          <w:sz w:val="28"/>
          <w:szCs w:val="28"/>
        </w:rPr>
      </w:pPr>
      <w:bookmarkStart w:id="9" w:name="_Toc110584840"/>
      <w:bookmarkStart w:id="10" w:name="_Toc110585488"/>
      <w:bookmarkEnd w:id="9"/>
    </w:p>
    <w:p w:rsidR="00334D89" w:rsidRPr="00893C2B" w:rsidRDefault="00334D89" w:rsidP="002C2387">
      <w:pPr>
        <w:spacing w:after="0" w:line="240" w:lineRule="auto"/>
        <w:ind w:firstLine="709"/>
        <w:jc w:val="center"/>
        <w:rPr>
          <w:rFonts w:ascii="Times New Roman" w:eastAsia="Times New Roman" w:hAnsi="Times New Roman" w:cs="Times New Roman"/>
          <w:b/>
          <w:bCs/>
          <w:color w:val="000000"/>
          <w:sz w:val="28"/>
          <w:szCs w:val="28"/>
        </w:rPr>
      </w:pPr>
    </w:p>
    <w:p w:rsidR="00334D89" w:rsidRPr="00893C2B" w:rsidRDefault="00334D89" w:rsidP="002C2387">
      <w:pPr>
        <w:spacing w:after="0" w:line="240" w:lineRule="auto"/>
        <w:ind w:firstLine="709"/>
        <w:jc w:val="center"/>
        <w:rPr>
          <w:rFonts w:ascii="Times New Roman" w:eastAsia="Times New Roman" w:hAnsi="Times New Roman" w:cs="Times New Roman"/>
          <w:b/>
          <w:bCs/>
          <w:color w:val="000000"/>
          <w:sz w:val="28"/>
          <w:szCs w:val="28"/>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512240" w:rsidRDefault="00512240"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334D89" w:rsidRDefault="00334D89" w:rsidP="002C2387">
      <w:pPr>
        <w:spacing w:after="0" w:line="240" w:lineRule="auto"/>
        <w:ind w:firstLine="709"/>
        <w:jc w:val="center"/>
        <w:rPr>
          <w:rFonts w:ascii="Arial" w:eastAsia="Times New Roman" w:hAnsi="Arial" w:cs="Arial"/>
          <w:b/>
          <w:bCs/>
          <w:color w:val="000000"/>
          <w:sz w:val="24"/>
          <w:szCs w:val="24"/>
        </w:rPr>
      </w:pPr>
    </w:p>
    <w:p w:rsidR="002C2387" w:rsidRPr="00432C5E" w:rsidRDefault="002C2387" w:rsidP="002C2387">
      <w:pPr>
        <w:spacing w:after="0" w:line="240" w:lineRule="auto"/>
        <w:ind w:firstLine="709"/>
        <w:jc w:val="center"/>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lastRenderedPageBreak/>
        <w:t xml:space="preserve">ЧАСТЬ I. ПОРЯДОК ПРИМЕНЕНИЯ </w:t>
      </w:r>
      <w:r w:rsidR="00334D89" w:rsidRPr="00432C5E">
        <w:rPr>
          <w:rFonts w:ascii="Times New Roman" w:eastAsia="Times New Roman" w:hAnsi="Times New Roman" w:cs="Times New Roman"/>
          <w:b/>
          <w:bCs/>
          <w:color w:val="000000"/>
          <w:sz w:val="24"/>
          <w:szCs w:val="24"/>
        </w:rPr>
        <w:t xml:space="preserve"> И</w:t>
      </w:r>
      <w:r w:rsidRPr="00432C5E">
        <w:rPr>
          <w:rFonts w:ascii="Times New Roman" w:eastAsia="Times New Roman" w:hAnsi="Times New Roman" w:cs="Times New Roman"/>
          <w:b/>
          <w:bCs/>
          <w:color w:val="000000"/>
          <w:sz w:val="24"/>
          <w:szCs w:val="24"/>
        </w:rPr>
        <w:t xml:space="preserve"> ВНЕСЕНИЯ ИЗМЕНЕНИЙ В ПРАВИЛА ЗЕМЛЕПОЛЬЗОВАНИЯ И ЗАСТРОЙКИ</w:t>
      </w:r>
      <w:bookmarkEnd w:id="10"/>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11" w:name="_Toc110584841"/>
      <w:bookmarkStart w:id="12" w:name="_Toc110585489"/>
      <w:bookmarkEnd w:id="11"/>
      <w:r w:rsidRPr="00432C5E">
        <w:rPr>
          <w:rFonts w:ascii="Times New Roman" w:eastAsia="Times New Roman" w:hAnsi="Times New Roman" w:cs="Times New Roman"/>
          <w:color w:val="000000"/>
          <w:sz w:val="24"/>
          <w:szCs w:val="24"/>
        </w:rPr>
        <w:t> </w:t>
      </w:r>
      <w:bookmarkEnd w:id="12"/>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ГЛАВА I. Общие положения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13" w:name="_Toc110584842"/>
      <w:bookmarkStart w:id="14" w:name="_Toc110585490"/>
      <w:bookmarkEnd w:id="13"/>
      <w:r w:rsidRPr="00432C5E">
        <w:rPr>
          <w:rFonts w:ascii="Times New Roman" w:eastAsia="Times New Roman" w:hAnsi="Times New Roman" w:cs="Times New Roman"/>
          <w:b/>
          <w:bCs/>
          <w:color w:val="000000"/>
          <w:sz w:val="24"/>
          <w:szCs w:val="24"/>
        </w:rPr>
        <w:t>Статья 1. Основные понятия, используемые в настоящей части</w:t>
      </w:r>
      <w:bookmarkEnd w:id="14"/>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Вид разрешенного использования земельного участка или объекта капитального строительства</w:t>
      </w:r>
      <w:r w:rsidRPr="00432C5E">
        <w:rPr>
          <w:rFonts w:ascii="Times New Roman" w:eastAsia="Times New Roman" w:hAnsi="Times New Roman" w:cs="Times New Roman"/>
          <w:color w:val="000000"/>
          <w:sz w:val="24"/>
          <w:szCs w:val="24"/>
        </w:rPr>
        <w:t xml:space="preserve"> – возможный способ использования земельного участка или объекта капитального строительства. Виды разрешенного использования земельных участков и объектов капитального строительства включают в себя основные, условно разрешенные, вспомогательные виды разрешенного использования и устанавливаются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41451" w:rsidRPr="00432C5E" w:rsidRDefault="00941451"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Основные виды разрешенного использования земельных участков и объектов капитального строительства</w:t>
      </w:r>
      <w:r w:rsidRPr="00432C5E">
        <w:rPr>
          <w:rFonts w:ascii="Times New Roman" w:eastAsia="Times New Roman" w:hAnsi="Times New Roman" w:cs="Times New Roman"/>
          <w:color w:val="000000"/>
          <w:sz w:val="24"/>
          <w:szCs w:val="24"/>
        </w:rPr>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b/>
          <w:color w:val="000000"/>
          <w:sz w:val="24"/>
          <w:szCs w:val="24"/>
        </w:rPr>
        <w:t>Вспомогательные виды разрешенного использования земельных участков и объектов капитального строительства</w:t>
      </w:r>
      <w:r w:rsidRPr="00432C5E">
        <w:rPr>
          <w:rFonts w:ascii="Times New Roman" w:eastAsia="Times New Roman" w:hAnsi="Times New Roman" w:cs="Times New Roman"/>
          <w:color w:val="000000"/>
          <w:sz w:val="24"/>
          <w:szCs w:val="24"/>
        </w:rPr>
        <w:t xml:space="preserve"> –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и условно разрешенным видам разрешенного использования, осуществляемые совместно с ними.</w:t>
      </w:r>
      <w:proofErr w:type="gramEnd"/>
    </w:p>
    <w:p w:rsidR="00941451" w:rsidRPr="00432C5E" w:rsidRDefault="00941451"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Условно разрешенные виды использования земельных участков и объектов капитального строительства</w:t>
      </w:r>
      <w:r w:rsidRPr="00432C5E">
        <w:rPr>
          <w:rFonts w:ascii="Times New Roman" w:eastAsia="Times New Roman" w:hAnsi="Times New Roman" w:cs="Times New Roman"/>
          <w:color w:val="000000"/>
          <w:sz w:val="24"/>
          <w:szCs w:val="24"/>
        </w:rPr>
        <w:t xml:space="preserve"> – виды разрешенного использования земельных участков и объектов капитального строительства, допустимые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w:t>
      </w:r>
      <w:hyperlink r:id="rId12"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Градостроительное зонирование</w:t>
      </w:r>
      <w:r w:rsidRPr="00432C5E">
        <w:rPr>
          <w:rFonts w:ascii="Times New Roman" w:eastAsia="Times New Roman" w:hAnsi="Times New Roman" w:cs="Times New Roman"/>
          <w:color w:val="000000"/>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b/>
          <w:color w:val="000000"/>
          <w:sz w:val="24"/>
          <w:szCs w:val="24"/>
        </w:rPr>
        <w:t>Градостроительный регламент</w:t>
      </w:r>
      <w:r w:rsidRPr="00432C5E">
        <w:rPr>
          <w:rFonts w:ascii="Times New Roman" w:eastAsia="Times New Roman" w:hAnsi="Times New Roman" w:cs="Times New Roman"/>
          <w:color w:val="000000"/>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432C5E">
        <w:rPr>
          <w:rFonts w:ascii="Times New Roman" w:eastAsia="Times New Roman" w:hAnsi="Times New Roman" w:cs="Times New Roman"/>
          <w:color w:val="000000"/>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12240" w:rsidRDefault="002C2387" w:rsidP="00512240">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Комиссия по подготовке проекта Правил землепользования и застройки</w:t>
      </w:r>
      <w:r w:rsidRPr="00432C5E">
        <w:rPr>
          <w:rFonts w:ascii="Times New Roman" w:eastAsia="Times New Roman" w:hAnsi="Times New Roman" w:cs="Times New Roman"/>
          <w:color w:val="000000"/>
          <w:sz w:val="24"/>
          <w:szCs w:val="24"/>
        </w:rPr>
        <w:t xml:space="preserve"> – постоянно действующий коллегиальный орган, создаваемый в соответствии с законодательством, муниципальными правовыми актами, с целью организации </w:t>
      </w:r>
    </w:p>
    <w:p w:rsidR="002C2387" w:rsidRPr="00432C5E" w:rsidRDefault="002C2387" w:rsidP="00512240">
      <w:pPr>
        <w:spacing w:after="0" w:line="240" w:lineRule="auto"/>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по подготовке Правил.</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Красные линии</w:t>
      </w:r>
      <w:r w:rsidRPr="00432C5E">
        <w:rPr>
          <w:rFonts w:ascii="Times New Roman" w:eastAsia="Times New Roman" w:hAnsi="Times New Roman" w:cs="Times New Roman"/>
          <w:color w:val="000000"/>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Линейные объекты</w:t>
      </w:r>
      <w:r w:rsidRPr="00432C5E">
        <w:rPr>
          <w:rFonts w:ascii="Times New Roman" w:eastAsia="Times New Roman" w:hAnsi="Times New Roman" w:cs="Times New Roman"/>
          <w:color w:val="000000"/>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Максимальный процент застройки</w:t>
      </w:r>
      <w:r w:rsidRPr="00432C5E">
        <w:rPr>
          <w:rFonts w:ascii="Times New Roman" w:eastAsia="Times New Roman" w:hAnsi="Times New Roman" w:cs="Times New Roman"/>
          <w:color w:val="000000"/>
          <w:sz w:val="24"/>
          <w:szCs w:val="24"/>
        </w:rPr>
        <w:t xml:space="preserve"> – отношение суммарной площади земельного участка, которая может быть застроена, ко всей площади земельного участка</w:t>
      </w:r>
      <w:proofErr w:type="gramStart"/>
      <w:r w:rsidRPr="00432C5E">
        <w:rPr>
          <w:rFonts w:ascii="Times New Roman" w:eastAsia="Times New Roman" w:hAnsi="Times New Roman" w:cs="Times New Roman"/>
          <w:color w:val="000000"/>
          <w:sz w:val="24"/>
          <w:szCs w:val="24"/>
        </w:rPr>
        <w:t xml:space="preserve"> (%).</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Минимальный отступ здания, строения, сооружения от границы земельного участк</w:t>
      </w:r>
      <w:r w:rsidRPr="00432C5E">
        <w:rPr>
          <w:rFonts w:ascii="Times New Roman" w:eastAsia="Times New Roman" w:hAnsi="Times New Roman" w:cs="Times New Roman"/>
          <w:color w:val="000000"/>
          <w:sz w:val="24"/>
          <w:szCs w:val="24"/>
        </w:rPr>
        <w:t>а – расстояние между границей земельного участка и зданием, строением или сооружением.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Объекты капитального строительства</w:t>
      </w:r>
      <w:r w:rsidRPr="00432C5E">
        <w:rPr>
          <w:rFonts w:ascii="Times New Roman" w:eastAsia="Times New Roman" w:hAnsi="Times New Roman" w:cs="Times New Roman"/>
          <w:color w:val="000000"/>
          <w:sz w:val="24"/>
          <w:szCs w:val="24"/>
        </w:rPr>
        <w:t xml:space="preserve"> – здания, строения, сооружения,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Некапитальные строения, сооружения</w:t>
      </w:r>
      <w:r w:rsidRPr="00432C5E">
        <w:rPr>
          <w:rFonts w:ascii="Times New Roman" w:eastAsia="Times New Roman" w:hAnsi="Times New Roman" w:cs="Times New Roman"/>
          <w:color w:val="000000"/>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b/>
          <w:color w:val="000000"/>
          <w:sz w:val="24"/>
          <w:szCs w:val="24"/>
        </w:rPr>
        <w:t>Объект индивидуального жилищного строительства</w:t>
      </w:r>
      <w:r w:rsidRPr="00432C5E">
        <w:rPr>
          <w:rFonts w:ascii="Times New Roman" w:eastAsia="Times New Roman" w:hAnsi="Times New Roman" w:cs="Times New Roman"/>
          <w:color w:val="000000"/>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Правообладатели земельных участков, объектов капитального строительства</w:t>
      </w:r>
      <w:r w:rsidRPr="00432C5E">
        <w:rPr>
          <w:rFonts w:ascii="Times New Roman" w:eastAsia="Times New Roman" w:hAnsi="Times New Roman" w:cs="Times New Roman"/>
          <w:color w:val="000000"/>
          <w:sz w:val="24"/>
          <w:szCs w:val="24"/>
        </w:rPr>
        <w:t xml:space="preserve"> – собственники, землепользователи, землевладельцы и арендаторы земельных участков, объектов капитального строительства, их уполномоченные лица.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b/>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32C5E">
        <w:rPr>
          <w:rFonts w:ascii="Times New Roman" w:eastAsia="Times New Roman" w:hAnsi="Times New Roman" w:cs="Times New Roman"/>
          <w:color w:val="000000"/>
          <w:sz w:val="24"/>
          <w:szCs w:val="24"/>
        </w:rPr>
        <w:t xml:space="preserve"> –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End"/>
      <w:r w:rsidRPr="00432C5E">
        <w:rPr>
          <w:rFonts w:ascii="Times New Roman" w:eastAsia="Times New Roman" w:hAnsi="Times New Roman" w:cs="Times New Roman"/>
          <w:color w:val="000000"/>
          <w:sz w:val="24"/>
          <w:szCs w:val="24"/>
        </w:rPr>
        <w:t xml:space="preserve"> предельное количество этажей или предельная высота зданий, строений, сооружений; максимальный процент застройки в границах земельного участка, устанавливаемые в соответствии с градостроительными регламентами применительно к соответствующим территориальным зонам.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Публичный сервитут</w:t>
      </w:r>
      <w:r w:rsidRPr="00432C5E">
        <w:rPr>
          <w:rFonts w:ascii="Times New Roman" w:eastAsia="Times New Roman" w:hAnsi="Times New Roman" w:cs="Times New Roman"/>
          <w:color w:val="000000"/>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без изъятия земельных участков, в отношении которых оно устанавливается.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Публичные слушания, общественные обсуждения</w:t>
      </w:r>
      <w:r w:rsidRPr="00432C5E">
        <w:rPr>
          <w:rFonts w:ascii="Times New Roman" w:eastAsia="Times New Roman" w:hAnsi="Times New Roman" w:cs="Times New Roman"/>
          <w:color w:val="000000"/>
          <w:sz w:val="24"/>
          <w:szCs w:val="24"/>
        </w:rPr>
        <w:t xml:space="preserve"> – форма реализации прав жителей муниципального образования (общественности)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b/>
          <w:color w:val="000000"/>
          <w:sz w:val="24"/>
          <w:szCs w:val="24"/>
        </w:rPr>
        <w:lastRenderedPageBreak/>
        <w:t>Разрешение на отклонение от предельных параметров разрешенного строительства, реконструкции объектов капитального строительства</w:t>
      </w:r>
      <w:r w:rsidRPr="00432C5E">
        <w:rPr>
          <w:rFonts w:ascii="Times New Roman" w:eastAsia="Times New Roman" w:hAnsi="Times New Roman" w:cs="Times New Roman"/>
          <w:color w:val="000000"/>
          <w:sz w:val="24"/>
          <w:szCs w:val="24"/>
        </w:rPr>
        <w:t xml:space="preserve"> – документ, выдаваемый в соответствии с требованиями статьи 40 </w:t>
      </w:r>
      <w:hyperlink r:id="rId13"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Разрешение на условно разрешенный вид использования земельного участка или объекта капитального строительства</w:t>
      </w:r>
      <w:r w:rsidRPr="00432C5E">
        <w:rPr>
          <w:rFonts w:ascii="Times New Roman" w:eastAsia="Times New Roman" w:hAnsi="Times New Roman" w:cs="Times New Roman"/>
          <w:color w:val="000000"/>
          <w:sz w:val="24"/>
          <w:szCs w:val="24"/>
        </w:rPr>
        <w:t xml:space="preserve"> – документ, выдаваемый в соответствии с требованиями статьи 39 </w:t>
      </w:r>
      <w:hyperlink r:id="rId14"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 дающий правообладателям земельных участков право выбора вида разрешенного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Территориальные зоны</w:t>
      </w:r>
      <w:r w:rsidRPr="00432C5E">
        <w:rPr>
          <w:rFonts w:ascii="Times New Roman" w:eastAsia="Times New Roman" w:hAnsi="Times New Roman" w:cs="Times New Roman"/>
          <w:color w:val="000000"/>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color w:val="000000"/>
          <w:sz w:val="24"/>
          <w:szCs w:val="24"/>
        </w:rPr>
        <w:t>Территории общего пользования</w:t>
      </w:r>
      <w:r w:rsidRPr="00432C5E">
        <w:rPr>
          <w:rFonts w:ascii="Times New Roman" w:eastAsia="Times New Roman" w:hAnsi="Times New Roman" w:cs="Times New Roman"/>
          <w:color w:val="000000"/>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15" w:name="_Toc110584843"/>
      <w:bookmarkStart w:id="16" w:name="_Toc110585491"/>
      <w:bookmarkEnd w:id="15"/>
      <w:r w:rsidRPr="00432C5E">
        <w:rPr>
          <w:rFonts w:ascii="Times New Roman" w:eastAsia="Times New Roman" w:hAnsi="Times New Roman" w:cs="Times New Roman"/>
          <w:b/>
          <w:bCs/>
          <w:color w:val="000000"/>
          <w:sz w:val="24"/>
          <w:szCs w:val="24"/>
        </w:rPr>
        <w:t>Статья 2. Правовой статус и состав Правил землепользования и застройки</w:t>
      </w:r>
      <w:bookmarkEnd w:id="16"/>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Правила землепользования и застройки К</w:t>
      </w:r>
      <w:r w:rsidR="00941451" w:rsidRPr="00432C5E">
        <w:rPr>
          <w:rFonts w:ascii="Times New Roman" w:eastAsia="Times New Roman" w:hAnsi="Times New Roman" w:cs="Times New Roman"/>
          <w:color w:val="000000"/>
          <w:sz w:val="24"/>
          <w:szCs w:val="24"/>
        </w:rPr>
        <w:t>окшамарск</w:t>
      </w:r>
      <w:r w:rsidRPr="00432C5E">
        <w:rPr>
          <w:rFonts w:ascii="Times New Roman" w:eastAsia="Times New Roman" w:hAnsi="Times New Roman" w:cs="Times New Roman"/>
          <w:color w:val="000000"/>
          <w:sz w:val="24"/>
          <w:szCs w:val="24"/>
        </w:rPr>
        <w:t xml:space="preserve">ого сельского поселения </w:t>
      </w:r>
      <w:r w:rsidR="00941451" w:rsidRPr="00432C5E">
        <w:rPr>
          <w:rFonts w:ascii="Times New Roman" w:eastAsia="Times New Roman" w:hAnsi="Times New Roman" w:cs="Times New Roman"/>
          <w:color w:val="000000"/>
          <w:sz w:val="24"/>
          <w:szCs w:val="24"/>
        </w:rPr>
        <w:t>Звениговск</w:t>
      </w:r>
      <w:r w:rsidRPr="00432C5E">
        <w:rPr>
          <w:rFonts w:ascii="Times New Roman" w:eastAsia="Times New Roman" w:hAnsi="Times New Roman" w:cs="Times New Roman"/>
          <w:color w:val="000000"/>
          <w:sz w:val="24"/>
          <w:szCs w:val="24"/>
        </w:rPr>
        <w:t>ого муниципального района Республики Марий Эл имеют статус нормативного правового акта органа местного самоуправления.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2. Настоящие Правила применяются наряду </w:t>
      </w:r>
      <w:proofErr w:type="gramStart"/>
      <w:r w:rsidRPr="00432C5E">
        <w:rPr>
          <w:rFonts w:ascii="Times New Roman" w:eastAsia="Times New Roman" w:hAnsi="Times New Roman" w:cs="Times New Roman"/>
          <w:color w:val="000000"/>
          <w:sz w:val="24"/>
          <w:szCs w:val="24"/>
        </w:rPr>
        <w:t>с</w:t>
      </w:r>
      <w:proofErr w:type="gramEnd"/>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w:t>
      </w:r>
      <w:proofErr w:type="spellStart"/>
      <w:r w:rsidRPr="00432C5E">
        <w:rPr>
          <w:rFonts w:ascii="Times New Roman" w:eastAsia="Times New Roman" w:hAnsi="Times New Roman" w:cs="Times New Roman"/>
          <w:color w:val="000000"/>
          <w:sz w:val="24"/>
          <w:szCs w:val="24"/>
        </w:rPr>
        <w:t>г.№</w:t>
      </w:r>
      <w:proofErr w:type="spellEnd"/>
      <w:r w:rsidRPr="00432C5E">
        <w:rPr>
          <w:rFonts w:ascii="Times New Roman" w:eastAsia="Times New Roman" w:hAnsi="Times New Roman" w:cs="Times New Roman"/>
          <w:color w:val="000000"/>
          <w:sz w:val="24"/>
          <w:szCs w:val="24"/>
        </w:rPr>
        <w:t xml:space="preserve"> 184-ФЗ «О техническом регулировании» и Градостроительному кодексу Российской Федерации);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законодательством Российской Федерации и законодательством Республики Марий Эл;</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нормативами градостроительного проектирования;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нормативными правовыми актами К</w:t>
      </w:r>
      <w:r w:rsidR="00FF162C" w:rsidRPr="00432C5E">
        <w:rPr>
          <w:rFonts w:ascii="Times New Roman" w:eastAsia="Times New Roman" w:hAnsi="Times New Roman" w:cs="Times New Roman"/>
          <w:color w:val="000000"/>
          <w:sz w:val="24"/>
          <w:szCs w:val="24"/>
        </w:rPr>
        <w:t>окшамарско</w:t>
      </w:r>
      <w:r w:rsidRPr="00432C5E">
        <w:rPr>
          <w:rFonts w:ascii="Times New Roman" w:eastAsia="Times New Roman" w:hAnsi="Times New Roman" w:cs="Times New Roman"/>
          <w:color w:val="000000"/>
          <w:sz w:val="24"/>
          <w:szCs w:val="24"/>
        </w:rPr>
        <w:t xml:space="preserve">го сельского поселения и </w:t>
      </w:r>
      <w:r w:rsidR="00941451" w:rsidRPr="00432C5E">
        <w:rPr>
          <w:rFonts w:ascii="Times New Roman" w:eastAsia="Times New Roman" w:hAnsi="Times New Roman" w:cs="Times New Roman"/>
          <w:color w:val="000000"/>
          <w:sz w:val="24"/>
          <w:szCs w:val="24"/>
        </w:rPr>
        <w:t>Звениговского</w:t>
      </w:r>
      <w:r w:rsidRPr="00432C5E">
        <w:rPr>
          <w:rFonts w:ascii="Times New Roman" w:eastAsia="Times New Roman" w:hAnsi="Times New Roman" w:cs="Times New Roman"/>
          <w:color w:val="000000"/>
          <w:sz w:val="24"/>
          <w:szCs w:val="24"/>
        </w:rPr>
        <w:t xml:space="preserve"> муниципального района по вопросам регулирования землепользования и застройки.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Настоящие правила включают в себя: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Введение;</w:t>
      </w:r>
    </w:p>
    <w:p w:rsidR="00133876"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Часть I. </w:t>
      </w:r>
    </w:p>
    <w:p w:rsidR="00133876"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Порядок применения </w:t>
      </w:r>
      <w:r w:rsidR="000C2547">
        <w:rPr>
          <w:rFonts w:ascii="Times New Roman" w:eastAsia="Times New Roman" w:hAnsi="Times New Roman" w:cs="Times New Roman"/>
          <w:color w:val="000000"/>
          <w:sz w:val="24"/>
          <w:szCs w:val="24"/>
        </w:rPr>
        <w:t xml:space="preserve"> и </w:t>
      </w:r>
      <w:r w:rsidRPr="00432C5E">
        <w:rPr>
          <w:rFonts w:ascii="Times New Roman" w:eastAsia="Times New Roman" w:hAnsi="Times New Roman" w:cs="Times New Roman"/>
          <w:color w:val="000000"/>
          <w:sz w:val="24"/>
          <w:szCs w:val="24"/>
        </w:rPr>
        <w:t>внесения изменений в Правила землепользования и застройки;</w:t>
      </w:r>
      <w:r w:rsidR="00133876" w:rsidRPr="00133876">
        <w:rPr>
          <w:rFonts w:ascii="Times New Roman" w:eastAsia="Times New Roman" w:hAnsi="Times New Roman" w:cs="Times New Roman"/>
          <w:color w:val="000000"/>
          <w:sz w:val="24"/>
          <w:szCs w:val="24"/>
        </w:rPr>
        <w:t xml:space="preserve"> </w:t>
      </w:r>
    </w:p>
    <w:p w:rsidR="002C2387" w:rsidRPr="00432C5E" w:rsidRDefault="00512240" w:rsidP="002C238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Часть </w:t>
      </w:r>
      <w:r w:rsidRPr="00432C5E">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w:t>
      </w:r>
      <w:r w:rsidRPr="00432C5E">
        <w:rPr>
          <w:rFonts w:ascii="Times New Roman" w:eastAsia="Times New Roman" w:hAnsi="Times New Roman" w:cs="Times New Roman"/>
          <w:color w:val="000000"/>
          <w:sz w:val="24"/>
          <w:szCs w:val="24"/>
        </w:rPr>
        <w:t xml:space="preserve"> </w:t>
      </w:r>
      <w:r w:rsidR="00133876" w:rsidRPr="00432C5E">
        <w:rPr>
          <w:rFonts w:ascii="Times New Roman" w:eastAsia="Times New Roman" w:hAnsi="Times New Roman" w:cs="Times New Roman"/>
          <w:color w:val="000000"/>
          <w:sz w:val="24"/>
          <w:szCs w:val="24"/>
        </w:rPr>
        <w:t>Карты</w:t>
      </w:r>
      <w:r w:rsidR="00133876">
        <w:rPr>
          <w:rFonts w:ascii="Times New Roman" w:eastAsia="Times New Roman" w:hAnsi="Times New Roman" w:cs="Times New Roman"/>
          <w:color w:val="000000"/>
          <w:sz w:val="24"/>
          <w:szCs w:val="24"/>
        </w:rPr>
        <w:t xml:space="preserve"> градостроительного зонирования.</w:t>
      </w:r>
      <w:r w:rsidR="00133876" w:rsidRPr="000C2547">
        <w:rPr>
          <w:rFonts w:ascii="Times New Roman" w:eastAsia="Times New Roman" w:hAnsi="Times New Roman" w:cs="Times New Roman"/>
          <w:color w:val="000000"/>
          <w:sz w:val="24"/>
          <w:szCs w:val="24"/>
        </w:rPr>
        <w:t xml:space="preserve"> </w:t>
      </w:r>
      <w:r w:rsidR="00133876" w:rsidRPr="00432C5E">
        <w:rPr>
          <w:rFonts w:ascii="Times New Roman" w:eastAsia="Times New Roman" w:hAnsi="Times New Roman" w:cs="Times New Roman"/>
          <w:color w:val="000000"/>
          <w:sz w:val="24"/>
          <w:szCs w:val="24"/>
        </w:rPr>
        <w:t>Градостроительные регламенты;</w:t>
      </w:r>
    </w:p>
    <w:p w:rsidR="00133876" w:rsidRDefault="002C2387" w:rsidP="00133876">
      <w:pPr>
        <w:spacing w:after="0" w:line="240" w:lineRule="auto"/>
        <w:ind w:firstLine="708"/>
        <w:rPr>
          <w:rFonts w:ascii="Arial" w:eastAsia="Times New Roman" w:hAnsi="Arial" w:cs="Arial"/>
          <w:sz w:val="24"/>
          <w:szCs w:val="24"/>
        </w:rPr>
      </w:pPr>
      <w:r w:rsidRPr="00432C5E">
        <w:rPr>
          <w:rFonts w:ascii="Times New Roman" w:eastAsia="Times New Roman" w:hAnsi="Times New Roman" w:cs="Times New Roman"/>
          <w:color w:val="000000"/>
          <w:sz w:val="24"/>
          <w:szCs w:val="24"/>
        </w:rPr>
        <w:t>Часть</w:t>
      </w:r>
      <w:r w:rsidR="00512240">
        <w:rPr>
          <w:rFonts w:ascii="Times New Roman" w:eastAsia="Times New Roman" w:hAnsi="Times New Roman" w:cs="Times New Roman"/>
          <w:color w:val="000000"/>
          <w:sz w:val="24"/>
          <w:szCs w:val="24"/>
        </w:rPr>
        <w:t xml:space="preserve"> III</w:t>
      </w:r>
      <w:r w:rsidRPr="00432C5E">
        <w:rPr>
          <w:rFonts w:ascii="Times New Roman" w:eastAsia="Times New Roman" w:hAnsi="Times New Roman" w:cs="Times New Roman"/>
          <w:color w:val="000000"/>
          <w:sz w:val="24"/>
          <w:szCs w:val="24"/>
        </w:rPr>
        <w:t xml:space="preserve">. </w:t>
      </w:r>
      <w:r w:rsidR="00133876">
        <w:rPr>
          <w:rFonts w:ascii="Times New Roman" w:eastAsia="Times New Roman" w:hAnsi="Times New Roman" w:cs="Times New Roman"/>
          <w:color w:val="000000"/>
          <w:sz w:val="24"/>
          <w:szCs w:val="24"/>
        </w:rPr>
        <w:t>Графические материалы.</w:t>
      </w:r>
      <w:r w:rsidR="00133876" w:rsidRPr="00133876">
        <w:rPr>
          <w:rFonts w:ascii="Arial" w:eastAsia="Times New Roman" w:hAnsi="Arial" w:cs="Arial"/>
          <w:sz w:val="24"/>
          <w:szCs w:val="24"/>
        </w:rPr>
        <w:t xml:space="preserve"> </w:t>
      </w:r>
    </w:p>
    <w:p w:rsidR="00133876" w:rsidRDefault="00133876" w:rsidP="0013387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Карты градостроительного зонирования:</w:t>
      </w:r>
    </w:p>
    <w:p w:rsidR="00133876" w:rsidRDefault="00133876" w:rsidP="0013387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33876">
        <w:rPr>
          <w:rFonts w:ascii="Times New Roman" w:eastAsia="Times New Roman" w:hAnsi="Times New Roman" w:cs="Times New Roman"/>
          <w:sz w:val="24"/>
          <w:szCs w:val="24"/>
        </w:rPr>
        <w:t>Территориальные зоны</w:t>
      </w:r>
      <w:r>
        <w:rPr>
          <w:rFonts w:ascii="Times New Roman" w:eastAsia="Times New Roman" w:hAnsi="Times New Roman" w:cs="Times New Roman"/>
          <w:sz w:val="24"/>
          <w:szCs w:val="24"/>
        </w:rPr>
        <w:t>.</w:t>
      </w:r>
    </w:p>
    <w:p w:rsidR="00133876" w:rsidRPr="00133876" w:rsidRDefault="00133876" w:rsidP="00133876">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33876">
        <w:rPr>
          <w:rFonts w:ascii="Times New Roman" w:eastAsia="Times New Roman" w:hAnsi="Times New Roman" w:cs="Times New Roman"/>
          <w:sz w:val="24"/>
          <w:szCs w:val="24"/>
        </w:rPr>
        <w:t>Границы зон с особыми условиями использования территории</w:t>
      </w:r>
      <w:r>
        <w:rPr>
          <w:rFonts w:ascii="Times New Roman" w:eastAsia="Times New Roman" w:hAnsi="Times New Roman" w:cs="Times New Roman"/>
          <w:sz w:val="24"/>
          <w:szCs w:val="24"/>
        </w:rPr>
        <w:t>.</w:t>
      </w:r>
      <w:r w:rsidRPr="00133876">
        <w:rPr>
          <w:rFonts w:ascii="Times New Roman" w:eastAsia="Times New Roman" w:hAnsi="Times New Roman" w:cs="Times New Roman"/>
          <w:sz w:val="24"/>
          <w:szCs w:val="24"/>
        </w:rPr>
        <w:t xml:space="preserve"> </w:t>
      </w:r>
    </w:p>
    <w:p w:rsidR="00133876" w:rsidRPr="00133876" w:rsidRDefault="00133876" w:rsidP="0013387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Pr="00133876">
        <w:rPr>
          <w:rFonts w:ascii="Times New Roman" w:eastAsia="Times New Roman" w:hAnsi="Times New Roman" w:cs="Times New Roman"/>
          <w:sz w:val="24"/>
          <w:szCs w:val="24"/>
        </w:rPr>
        <w:t>Границы территорий объектов культурного наследия, границы территорий исторических поселений, границы зон охраны объектов культурного наследия</w:t>
      </w:r>
    </w:p>
    <w:p w:rsidR="002C2387" w:rsidRPr="00432C5E" w:rsidRDefault="00512240" w:rsidP="0013387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 IV</w:t>
      </w:r>
      <w:r w:rsidR="002C2387" w:rsidRPr="00432C5E">
        <w:rPr>
          <w:rFonts w:ascii="Times New Roman" w:eastAsia="Times New Roman" w:hAnsi="Times New Roman" w:cs="Times New Roman"/>
          <w:color w:val="000000"/>
          <w:sz w:val="24"/>
          <w:szCs w:val="24"/>
        </w:rPr>
        <w:t xml:space="preserve">. </w:t>
      </w:r>
      <w:r w:rsidR="00133876">
        <w:rPr>
          <w:rFonts w:ascii="Times New Roman" w:eastAsia="Times New Roman" w:hAnsi="Times New Roman" w:cs="Times New Roman"/>
          <w:color w:val="000000"/>
          <w:sz w:val="24"/>
          <w:szCs w:val="24"/>
        </w:rPr>
        <w:t>Приложение</w:t>
      </w:r>
      <w:r w:rsidR="002C2387" w:rsidRPr="00432C5E">
        <w:rPr>
          <w:rFonts w:ascii="Times New Roman" w:eastAsia="Times New Roman" w:hAnsi="Times New Roman" w:cs="Times New Roman"/>
          <w:color w:val="000000"/>
          <w:sz w:val="24"/>
          <w:szCs w:val="24"/>
        </w:rPr>
        <w:t>.</w:t>
      </w:r>
      <w:r w:rsidR="00133876">
        <w:rPr>
          <w:rFonts w:ascii="Times New Roman" w:eastAsia="Times New Roman" w:hAnsi="Times New Roman" w:cs="Times New Roman"/>
          <w:color w:val="000000"/>
          <w:sz w:val="24"/>
          <w:szCs w:val="24"/>
        </w:rPr>
        <w:t xml:space="preserve"> Сведения о границах территориальных зон.</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Настоящие Правила обязательны для соблюдения органами государственной власти, органами местного самоуправления, физическими и юридическими лицами</w:t>
      </w:r>
      <w:r w:rsidR="0057185F" w:rsidRPr="00432C5E">
        <w:rPr>
          <w:rFonts w:ascii="Times New Roman" w:eastAsia="Times New Roman" w:hAnsi="Times New Roman" w:cs="Times New Roman"/>
          <w:color w:val="000000"/>
          <w:sz w:val="24"/>
          <w:szCs w:val="24"/>
        </w:rPr>
        <w:t xml:space="preserve"> (независимо от форм собственности и ведомственной принадлежности)</w:t>
      </w:r>
      <w:r w:rsidRPr="00432C5E">
        <w:rPr>
          <w:rFonts w:ascii="Times New Roman" w:eastAsia="Times New Roman" w:hAnsi="Times New Roman" w:cs="Times New Roman"/>
          <w:color w:val="000000"/>
          <w:sz w:val="24"/>
          <w:szCs w:val="24"/>
        </w:rPr>
        <w:t xml:space="preserve">, должностными </w:t>
      </w:r>
      <w:r w:rsidRPr="00432C5E">
        <w:rPr>
          <w:rFonts w:ascii="Times New Roman" w:eastAsia="Times New Roman" w:hAnsi="Times New Roman" w:cs="Times New Roman"/>
          <w:color w:val="000000"/>
          <w:sz w:val="24"/>
          <w:szCs w:val="24"/>
        </w:rPr>
        <w:lastRenderedPageBreak/>
        <w:t xml:space="preserve">лицами, осуществляющими, регулирующими или контролирующими градостроительную деятельность на территории </w:t>
      </w:r>
      <w:r w:rsidR="00941451" w:rsidRPr="00432C5E">
        <w:rPr>
          <w:rFonts w:ascii="Times New Roman" w:eastAsia="Times New Roman" w:hAnsi="Times New Roman" w:cs="Times New Roman"/>
          <w:color w:val="000000"/>
          <w:sz w:val="24"/>
          <w:szCs w:val="24"/>
        </w:rPr>
        <w:t>Кокшамарского</w:t>
      </w:r>
      <w:r w:rsidRPr="00432C5E">
        <w:rPr>
          <w:rFonts w:ascii="Times New Roman" w:eastAsia="Times New Roman" w:hAnsi="Times New Roman" w:cs="Times New Roman"/>
          <w:color w:val="000000"/>
          <w:sz w:val="24"/>
          <w:szCs w:val="24"/>
        </w:rPr>
        <w:t xml:space="preserve"> сельского поселения.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17" w:name="_Toc110584844"/>
      <w:bookmarkStart w:id="18" w:name="_Toc110585492"/>
      <w:bookmarkEnd w:id="17"/>
      <w:r w:rsidRPr="00432C5E">
        <w:rPr>
          <w:rFonts w:ascii="Times New Roman" w:eastAsia="Times New Roman" w:hAnsi="Times New Roman" w:cs="Times New Roman"/>
          <w:b/>
          <w:bCs/>
          <w:color w:val="000000"/>
          <w:sz w:val="24"/>
          <w:szCs w:val="24"/>
        </w:rPr>
        <w:t>Статья 3. Открытость и доступность информации о землепользовании и застройке</w:t>
      </w:r>
      <w:bookmarkEnd w:id="18"/>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Настоящие Правила, включая все входящие в их состав картографические и иные документы, являются доступными для всех физических и юридических</w:t>
      </w:r>
      <w:r w:rsidR="00FF162C" w:rsidRPr="00432C5E">
        <w:rPr>
          <w:rFonts w:ascii="Times New Roman" w:eastAsia="Times New Roman" w:hAnsi="Times New Roman" w:cs="Times New Roman"/>
          <w:color w:val="000000"/>
          <w:sz w:val="24"/>
          <w:szCs w:val="24"/>
        </w:rPr>
        <w:t xml:space="preserve"> (независимо от форм собственности и ведомственной принадлежности)</w:t>
      </w:r>
      <w:r w:rsidRPr="00432C5E">
        <w:rPr>
          <w:rFonts w:ascii="Times New Roman" w:eastAsia="Times New Roman" w:hAnsi="Times New Roman" w:cs="Times New Roman"/>
          <w:color w:val="000000"/>
          <w:sz w:val="24"/>
          <w:szCs w:val="24"/>
        </w:rPr>
        <w:t>, а также должностных лиц, органов государственной власти и органов местного самоуправления.</w:t>
      </w:r>
    </w:p>
    <w:p w:rsidR="00941451" w:rsidRPr="00432C5E" w:rsidRDefault="002C2387"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2. </w:t>
      </w:r>
      <w:r w:rsidR="00941451" w:rsidRPr="00432C5E">
        <w:rPr>
          <w:rFonts w:ascii="Times New Roman" w:eastAsia="Times New Roman" w:hAnsi="Times New Roman" w:cs="Times New Roman"/>
          <w:color w:val="000000"/>
          <w:sz w:val="24"/>
          <w:szCs w:val="24"/>
        </w:rPr>
        <w:t>Органы местного самоуправления Кокшамарского сельского поселения обеспечивают возможность ознакомления с настоящими Правилами путем:</w:t>
      </w:r>
    </w:p>
    <w:p w:rsidR="00941451" w:rsidRPr="00432C5E" w:rsidRDefault="00941451" w:rsidP="00941451">
      <w:pPr>
        <w:spacing w:after="0" w:line="240" w:lineRule="auto"/>
        <w:ind w:firstLine="709"/>
        <w:jc w:val="both"/>
        <w:rPr>
          <w:rFonts w:ascii="Times New Roman" w:hAnsi="Times New Roman" w:cs="Times New Roman"/>
          <w:color w:val="000000"/>
          <w:sz w:val="24"/>
          <w:szCs w:val="24"/>
        </w:rPr>
      </w:pPr>
      <w:r w:rsidRPr="00432C5E">
        <w:rPr>
          <w:rFonts w:ascii="Times New Roman" w:hAnsi="Times New Roman" w:cs="Times New Roman"/>
          <w:color w:val="000000"/>
          <w:sz w:val="24"/>
          <w:szCs w:val="24"/>
        </w:rPr>
        <w:t xml:space="preserve">официального </w:t>
      </w:r>
      <w:r w:rsidRPr="00432C5E">
        <w:rPr>
          <w:rFonts w:ascii="Times New Roman" w:eastAsia="Times New Roman" w:hAnsi="Times New Roman" w:cs="Times New Roman"/>
          <w:color w:val="000000"/>
          <w:sz w:val="24"/>
          <w:szCs w:val="24"/>
        </w:rPr>
        <w:t xml:space="preserve">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w:t>
      </w:r>
      <w:r w:rsidRPr="00432C5E">
        <w:rPr>
          <w:rFonts w:ascii="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К</w:t>
      </w:r>
      <w:r w:rsidRPr="00432C5E">
        <w:rPr>
          <w:rFonts w:ascii="Times New Roman" w:hAnsi="Times New Roman" w:cs="Times New Roman"/>
          <w:color w:val="000000"/>
          <w:sz w:val="24"/>
          <w:szCs w:val="24"/>
        </w:rPr>
        <w:t>окшамарского</w:t>
      </w:r>
      <w:r w:rsidRPr="00432C5E">
        <w:rPr>
          <w:rFonts w:ascii="Times New Roman" w:eastAsia="Times New Roman" w:hAnsi="Times New Roman" w:cs="Times New Roman"/>
          <w:color w:val="000000"/>
          <w:sz w:val="24"/>
          <w:szCs w:val="24"/>
        </w:rPr>
        <w:t xml:space="preserve"> сельского поселения</w:t>
      </w:r>
      <w:r w:rsidRPr="00432C5E">
        <w:rPr>
          <w:rFonts w:ascii="Times New Roman" w:hAnsi="Times New Roman" w:cs="Times New Roman"/>
          <w:color w:val="000000"/>
          <w:sz w:val="24"/>
          <w:szCs w:val="24"/>
        </w:rPr>
        <w:t xml:space="preserve"> в</w:t>
      </w:r>
      <w:r w:rsidRPr="00432C5E">
        <w:rPr>
          <w:rFonts w:ascii="Times New Roman" w:eastAsia="Times New Roman" w:hAnsi="Times New Roman" w:cs="Times New Roman"/>
          <w:color w:val="000000"/>
          <w:sz w:val="24"/>
          <w:szCs w:val="24"/>
        </w:rPr>
        <w:t xml:space="preserve"> </w:t>
      </w:r>
      <w:r w:rsidRPr="00432C5E">
        <w:rPr>
          <w:rFonts w:ascii="Times New Roman" w:hAnsi="Times New Roman" w:cs="Times New Roman"/>
          <w:color w:val="000000"/>
          <w:sz w:val="24"/>
          <w:szCs w:val="24"/>
        </w:rPr>
        <w:t xml:space="preserve">информационной </w:t>
      </w:r>
      <w:r w:rsidRPr="00432C5E">
        <w:rPr>
          <w:rFonts w:ascii="Times New Roman" w:eastAsia="Times New Roman" w:hAnsi="Times New Roman" w:cs="Times New Roman"/>
          <w:color w:val="000000"/>
          <w:sz w:val="24"/>
          <w:szCs w:val="24"/>
        </w:rPr>
        <w:t xml:space="preserve"> сети «Интернет»</w:t>
      </w:r>
      <w:r w:rsidRPr="00432C5E">
        <w:rPr>
          <w:rFonts w:ascii="Times New Roman" w:hAnsi="Times New Roman" w:cs="Times New Roman"/>
          <w:color w:val="000000"/>
          <w:sz w:val="24"/>
          <w:szCs w:val="24"/>
        </w:rPr>
        <w:t>, адрес доступа -</w:t>
      </w:r>
      <w:r w:rsidRPr="00432C5E">
        <w:rPr>
          <w:rFonts w:ascii="Times New Roman" w:hAnsi="Times New Roman" w:cs="Times New Roman"/>
          <w:sz w:val="24"/>
          <w:szCs w:val="24"/>
        </w:rPr>
        <w:t xml:space="preserve"> </w:t>
      </w:r>
      <w:r w:rsidRPr="00432C5E">
        <w:rPr>
          <w:rFonts w:ascii="Times New Roman" w:hAnsi="Times New Roman" w:cs="Times New Roman"/>
          <w:color w:val="000000"/>
          <w:sz w:val="24"/>
          <w:szCs w:val="24"/>
        </w:rPr>
        <w:t>http://admzven.ru/kokshamary;</w:t>
      </w:r>
    </w:p>
    <w:p w:rsidR="002C2387" w:rsidRPr="00432C5E" w:rsidRDefault="002C2387"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w:t>
      </w:r>
      <w:r w:rsidR="00DA4215" w:rsidRPr="00432C5E">
        <w:rPr>
          <w:rFonts w:ascii="Times New Roman" w:eastAsia="Times New Roman" w:hAnsi="Times New Roman" w:cs="Times New Roman"/>
          <w:color w:val="000000"/>
          <w:sz w:val="24"/>
          <w:szCs w:val="24"/>
        </w:rPr>
        <w:t xml:space="preserve">Кокшамарского </w:t>
      </w:r>
      <w:r w:rsidRPr="00432C5E">
        <w:rPr>
          <w:rFonts w:ascii="Times New Roman" w:eastAsia="Times New Roman" w:hAnsi="Times New Roman" w:cs="Times New Roman"/>
          <w:color w:val="000000"/>
          <w:sz w:val="24"/>
          <w:szCs w:val="24"/>
        </w:rPr>
        <w:t>сельского поселения.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Органы местного самоуправления обеспечивают возможность ознакомления с настоящими Правилами путем: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размещения Правил в Федеральной государственной информационной системе территориального планирования;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19" w:name="_Toc110584845"/>
      <w:bookmarkStart w:id="20" w:name="_Toc110585493"/>
      <w:bookmarkEnd w:id="19"/>
      <w:r w:rsidRPr="00432C5E">
        <w:rPr>
          <w:rFonts w:ascii="Times New Roman" w:eastAsia="Times New Roman" w:hAnsi="Times New Roman" w:cs="Times New Roman"/>
          <w:b/>
          <w:bCs/>
          <w:color w:val="000000"/>
          <w:sz w:val="24"/>
          <w:szCs w:val="24"/>
        </w:rPr>
        <w:t>Статья 4. Вступление в силу Правил землепользования и застройки</w:t>
      </w:r>
      <w:bookmarkEnd w:id="20"/>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Настоящие Правила вступают в силу с момента их официального опубликования (обнародования) в порядке, установленном для официального опубликования (обнародования) нормативных правовых актов органов местного самоуправления.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Правила действуют в части, не противоречащей правовым актам, имеющим большую юридическую силу.</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21" w:name="_Toc110584846"/>
      <w:bookmarkStart w:id="22" w:name="_Toc110585494"/>
      <w:bookmarkEnd w:id="21"/>
      <w:r w:rsidRPr="00432C5E">
        <w:rPr>
          <w:rFonts w:ascii="Times New Roman" w:eastAsia="Times New Roman" w:hAnsi="Times New Roman" w:cs="Times New Roman"/>
          <w:b/>
          <w:bCs/>
          <w:color w:val="000000"/>
          <w:sz w:val="24"/>
          <w:szCs w:val="24"/>
        </w:rPr>
        <w:t>Статья 5. Ответственность за нарушение Правил землепользования и застройки</w:t>
      </w:r>
      <w:bookmarkEnd w:id="22"/>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Марий Эл.</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23" w:name="_Toc110584847"/>
      <w:bookmarkStart w:id="24" w:name="_Toc110585495"/>
      <w:bookmarkEnd w:id="23"/>
      <w:r w:rsidRPr="00432C5E">
        <w:rPr>
          <w:rFonts w:ascii="Times New Roman" w:eastAsia="Times New Roman" w:hAnsi="Times New Roman" w:cs="Times New Roman"/>
          <w:b/>
          <w:bCs/>
          <w:color w:val="000000"/>
          <w:sz w:val="24"/>
          <w:szCs w:val="24"/>
        </w:rPr>
        <w:t>ГЛАВА II. Положения о регулировании землепользования и застройки органами местного самоуправления</w:t>
      </w:r>
      <w:bookmarkEnd w:id="24"/>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25" w:name="_Toc110584848"/>
      <w:bookmarkStart w:id="26" w:name="_Toc110585496"/>
      <w:bookmarkEnd w:id="25"/>
      <w:r w:rsidRPr="00432C5E">
        <w:rPr>
          <w:rFonts w:ascii="Times New Roman" w:eastAsia="Times New Roman" w:hAnsi="Times New Roman" w:cs="Times New Roman"/>
          <w:b/>
          <w:bCs/>
          <w:color w:val="000000"/>
          <w:sz w:val="24"/>
          <w:szCs w:val="24"/>
        </w:rPr>
        <w:t>Статья 6. Полномочия органов местного самоуправления в области землепользования и застройки</w:t>
      </w:r>
      <w:bookmarkEnd w:id="26"/>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1. Полномочия органов местного самоуправления в области землепользования и застройки определяются в соответствии с Федеральным законом </w:t>
      </w:r>
      <w:hyperlink r:id="rId15" w:tgtFrame="_blank" w:history="1">
        <w:r w:rsidRPr="00432C5E">
          <w:rPr>
            <w:rFonts w:ascii="Times New Roman" w:eastAsia="Times New Roman" w:hAnsi="Times New Roman" w:cs="Times New Roman"/>
            <w:color w:val="0000FF"/>
            <w:sz w:val="24"/>
            <w:szCs w:val="24"/>
          </w:rPr>
          <w:t>Федеральным законом от 06.10.2003 г. № 131-ФЗ</w:t>
        </w:r>
      </w:hyperlink>
      <w:r w:rsidRPr="00432C5E">
        <w:rPr>
          <w:rFonts w:ascii="Times New Roman" w:eastAsia="Times New Roman" w:hAnsi="Times New Roman" w:cs="Times New Roman"/>
          <w:color w:val="000000"/>
          <w:sz w:val="24"/>
          <w:szCs w:val="24"/>
        </w:rPr>
        <w:t> </w:t>
      </w:r>
      <w:hyperlink r:id="rId16" w:tgtFrame="_blank" w:history="1">
        <w:r w:rsidRPr="00432C5E">
          <w:rPr>
            <w:rFonts w:ascii="Times New Roman" w:eastAsia="Times New Roman" w:hAnsi="Times New Roman" w:cs="Times New Roman"/>
            <w:color w:val="0000FF"/>
            <w:sz w:val="24"/>
            <w:szCs w:val="24"/>
          </w:rPr>
          <w:t>«Об общих принципах организации местного самоуправления в Российской Федерации»</w:t>
        </w:r>
      </w:hyperlink>
      <w:r w:rsidRPr="00432C5E">
        <w:rPr>
          <w:rFonts w:ascii="Times New Roman" w:eastAsia="Times New Roman" w:hAnsi="Times New Roman" w:cs="Times New Roman"/>
          <w:color w:val="000000"/>
          <w:sz w:val="24"/>
          <w:szCs w:val="24"/>
        </w:rPr>
        <w:t>, </w:t>
      </w:r>
      <w:hyperlink r:id="rId17"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Уставом К</w:t>
      </w:r>
      <w:r w:rsidR="00941451" w:rsidRPr="00432C5E">
        <w:rPr>
          <w:rFonts w:ascii="Times New Roman" w:eastAsia="Times New Roman" w:hAnsi="Times New Roman" w:cs="Times New Roman"/>
          <w:color w:val="000000"/>
          <w:sz w:val="24"/>
          <w:szCs w:val="24"/>
        </w:rPr>
        <w:t>окшамарск</w:t>
      </w:r>
      <w:r w:rsidRPr="00432C5E">
        <w:rPr>
          <w:rFonts w:ascii="Times New Roman" w:eastAsia="Times New Roman" w:hAnsi="Times New Roman" w:cs="Times New Roman"/>
          <w:color w:val="000000"/>
          <w:sz w:val="24"/>
          <w:szCs w:val="24"/>
        </w:rPr>
        <w:t xml:space="preserve">ого сельского поселения, Уставом </w:t>
      </w:r>
      <w:r w:rsidR="00941451" w:rsidRPr="00432C5E">
        <w:rPr>
          <w:rFonts w:ascii="Times New Roman" w:eastAsia="Times New Roman" w:hAnsi="Times New Roman" w:cs="Times New Roman"/>
          <w:color w:val="000000"/>
          <w:sz w:val="24"/>
          <w:szCs w:val="24"/>
        </w:rPr>
        <w:t>Звениговского</w:t>
      </w:r>
      <w:r w:rsidRPr="00432C5E">
        <w:rPr>
          <w:rFonts w:ascii="Times New Roman" w:eastAsia="Times New Roman" w:hAnsi="Times New Roman" w:cs="Times New Roman"/>
          <w:color w:val="000000"/>
          <w:sz w:val="24"/>
          <w:szCs w:val="24"/>
        </w:rPr>
        <w:t xml:space="preserve"> муниципального района.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К полномочиям исполнительного органа местного самоуправления К</w:t>
      </w:r>
      <w:r w:rsidR="00941451" w:rsidRPr="00432C5E">
        <w:rPr>
          <w:rFonts w:ascii="Times New Roman" w:eastAsia="Times New Roman" w:hAnsi="Times New Roman" w:cs="Times New Roman"/>
          <w:color w:val="000000"/>
          <w:sz w:val="24"/>
          <w:szCs w:val="24"/>
        </w:rPr>
        <w:t>окшамарск</w:t>
      </w:r>
      <w:r w:rsidRPr="00432C5E">
        <w:rPr>
          <w:rFonts w:ascii="Times New Roman" w:eastAsia="Times New Roman" w:hAnsi="Times New Roman" w:cs="Times New Roman"/>
          <w:color w:val="000000"/>
          <w:sz w:val="24"/>
          <w:szCs w:val="24"/>
        </w:rPr>
        <w:t>ого сельского поселения (далее – К</w:t>
      </w:r>
      <w:r w:rsidR="00941451" w:rsidRPr="00432C5E">
        <w:rPr>
          <w:rFonts w:ascii="Times New Roman" w:eastAsia="Times New Roman" w:hAnsi="Times New Roman" w:cs="Times New Roman"/>
          <w:color w:val="000000"/>
          <w:sz w:val="24"/>
          <w:szCs w:val="24"/>
        </w:rPr>
        <w:t>окшамарск</w:t>
      </w:r>
      <w:r w:rsidRPr="00432C5E">
        <w:rPr>
          <w:rFonts w:ascii="Times New Roman" w:eastAsia="Times New Roman" w:hAnsi="Times New Roman" w:cs="Times New Roman"/>
          <w:color w:val="000000"/>
          <w:sz w:val="24"/>
          <w:szCs w:val="24"/>
        </w:rPr>
        <w:t>ая сельская администрация) в области землепользования и застройки относятся:</w:t>
      </w:r>
    </w:p>
    <w:p w:rsidR="00EF3C3C" w:rsidRPr="00432C5E" w:rsidRDefault="00EF3C3C"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hAnsi="Times New Roman" w:cs="Times New Roman"/>
          <w:color w:val="000000"/>
          <w:sz w:val="24"/>
          <w:szCs w:val="24"/>
          <w:shd w:val="clear" w:color="auto" w:fill="FFFFFF"/>
        </w:rPr>
        <w:t>подготовка и утверждение документов территориального планирования поселения;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обеспечение подготовки документации по планировке территории (за исключением случаев, предусмотренных </w:t>
      </w:r>
      <w:hyperlink r:id="rId18"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иными федеральными законами);</w:t>
      </w:r>
    </w:p>
    <w:p w:rsidR="002C2387" w:rsidRPr="00432C5E" w:rsidRDefault="00EF3C3C"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утверждение</w:t>
      </w:r>
      <w:r w:rsidR="002C2387" w:rsidRPr="00432C5E">
        <w:rPr>
          <w:rFonts w:ascii="Times New Roman" w:eastAsia="Times New Roman" w:hAnsi="Times New Roman" w:cs="Times New Roman"/>
          <w:color w:val="000000"/>
          <w:sz w:val="24"/>
          <w:szCs w:val="24"/>
        </w:rPr>
        <w:t xml:space="preserve"> местных нормативов градостроительного проектирования К</w:t>
      </w:r>
      <w:r w:rsidR="00941451" w:rsidRPr="00432C5E">
        <w:rPr>
          <w:rFonts w:ascii="Times New Roman" w:eastAsia="Times New Roman" w:hAnsi="Times New Roman" w:cs="Times New Roman"/>
          <w:color w:val="000000"/>
          <w:sz w:val="24"/>
          <w:szCs w:val="24"/>
        </w:rPr>
        <w:t>окшамарско</w:t>
      </w:r>
      <w:r w:rsidR="002C2387" w:rsidRPr="00432C5E">
        <w:rPr>
          <w:rFonts w:ascii="Times New Roman" w:eastAsia="Times New Roman" w:hAnsi="Times New Roman" w:cs="Times New Roman"/>
          <w:color w:val="000000"/>
          <w:sz w:val="24"/>
          <w:szCs w:val="24"/>
        </w:rPr>
        <w:t>го сельского поселения;</w:t>
      </w:r>
    </w:p>
    <w:p w:rsidR="00941451" w:rsidRPr="00432C5E" w:rsidRDefault="00941451"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утверждение документации по планировке территории (в случаях, предусмотренных </w:t>
      </w:r>
      <w:hyperlink r:id="rId19"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и иными федеральными законами);</w:t>
      </w:r>
    </w:p>
    <w:p w:rsidR="00941451" w:rsidRPr="00432C5E" w:rsidRDefault="00EF3C3C"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hAnsi="Times New Roman" w:cs="Times New Roman"/>
          <w:color w:val="000000"/>
          <w:sz w:val="24"/>
          <w:szCs w:val="24"/>
          <w:shd w:val="clear" w:color="auto" w:fill="FFFFFF"/>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r w:rsidRPr="00432C5E">
        <w:rPr>
          <w:rFonts w:ascii="Times New Roman" w:eastAsia="Times New Roman" w:hAnsi="Times New Roman" w:cs="Times New Roman"/>
          <w:color w:val="000000"/>
          <w:sz w:val="24"/>
          <w:szCs w:val="24"/>
        </w:rPr>
        <w:t xml:space="preserve"> </w:t>
      </w:r>
      <w:r w:rsidR="00941451" w:rsidRPr="00432C5E">
        <w:rPr>
          <w:rFonts w:ascii="Times New Roman" w:eastAsia="Times New Roman" w:hAnsi="Times New Roman" w:cs="Times New Roman"/>
          <w:color w:val="000000"/>
          <w:sz w:val="24"/>
          <w:szCs w:val="24"/>
        </w:rPr>
        <w:t>(за исключением случаев, предусмотренных </w:t>
      </w:r>
      <w:hyperlink r:id="rId20" w:tgtFrame="_blank" w:history="1">
        <w:r w:rsidR="00941451"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00941451" w:rsidRPr="00432C5E">
        <w:rPr>
          <w:rFonts w:ascii="Times New Roman" w:eastAsia="Times New Roman" w:hAnsi="Times New Roman" w:cs="Times New Roman"/>
          <w:color w:val="000000"/>
          <w:sz w:val="24"/>
          <w:szCs w:val="24"/>
        </w:rPr>
        <w:t> и иными федеральными законами);</w:t>
      </w:r>
    </w:p>
    <w:p w:rsidR="009F126B" w:rsidRPr="00432C5E" w:rsidRDefault="00EF3C3C" w:rsidP="00941451">
      <w:pPr>
        <w:spacing w:after="0" w:line="240" w:lineRule="auto"/>
        <w:ind w:firstLine="709"/>
        <w:jc w:val="both"/>
        <w:rPr>
          <w:rFonts w:ascii="Times New Roman" w:hAnsi="Times New Roman" w:cs="Times New Roman"/>
          <w:color w:val="000000"/>
          <w:sz w:val="24"/>
          <w:szCs w:val="24"/>
          <w:shd w:val="clear" w:color="auto" w:fill="FFFFFF"/>
        </w:rPr>
      </w:pPr>
      <w:r w:rsidRPr="00432C5E">
        <w:rPr>
          <w:rFonts w:ascii="Times New Roman" w:hAnsi="Times New Roman" w:cs="Times New Roman"/>
          <w:color w:val="000000"/>
          <w:sz w:val="24"/>
          <w:szCs w:val="24"/>
          <w:shd w:val="clear" w:color="auto" w:fill="FFFFFF"/>
        </w:rPr>
        <w:t>направление уведомлений, предусмотренных </w:t>
      </w:r>
      <w:hyperlink r:id="rId21" w:anchor="dst2601" w:history="1">
        <w:r w:rsidRPr="00432C5E">
          <w:rPr>
            <w:rStyle w:val="a4"/>
            <w:rFonts w:ascii="Times New Roman" w:hAnsi="Times New Roman" w:cs="Times New Roman"/>
            <w:color w:val="1A0DAB"/>
            <w:sz w:val="24"/>
            <w:szCs w:val="24"/>
            <w:shd w:val="clear" w:color="auto" w:fill="FFFFFF"/>
          </w:rPr>
          <w:t>пунктом 2 части 7</w:t>
        </w:r>
      </w:hyperlink>
      <w:r w:rsidRPr="00432C5E">
        <w:rPr>
          <w:rFonts w:ascii="Times New Roman" w:hAnsi="Times New Roman" w:cs="Times New Roman"/>
          <w:color w:val="000000"/>
          <w:sz w:val="24"/>
          <w:szCs w:val="24"/>
          <w:shd w:val="clear" w:color="auto" w:fill="FFFFFF"/>
        </w:rPr>
        <w:t>, </w:t>
      </w:r>
      <w:hyperlink r:id="rId22" w:anchor="dst2605" w:history="1">
        <w:r w:rsidRPr="00432C5E">
          <w:rPr>
            <w:rStyle w:val="a4"/>
            <w:rFonts w:ascii="Times New Roman" w:hAnsi="Times New Roman" w:cs="Times New Roman"/>
            <w:color w:val="1A0DAB"/>
            <w:sz w:val="24"/>
            <w:szCs w:val="24"/>
            <w:shd w:val="clear" w:color="auto" w:fill="FFFFFF"/>
          </w:rPr>
          <w:t>пунктом 3 части 8 статьи 51.1</w:t>
        </w:r>
      </w:hyperlink>
      <w:r w:rsidRPr="00432C5E">
        <w:rPr>
          <w:rFonts w:ascii="Times New Roman" w:hAnsi="Times New Roman" w:cs="Times New Roman"/>
          <w:color w:val="000000"/>
          <w:sz w:val="24"/>
          <w:szCs w:val="24"/>
          <w:shd w:val="clear" w:color="auto" w:fill="FFFFFF"/>
        </w:rPr>
        <w:t> и </w:t>
      </w:r>
      <w:hyperlink r:id="rId23" w:anchor="dst2665" w:history="1">
        <w:r w:rsidRPr="00432C5E">
          <w:rPr>
            <w:rStyle w:val="a4"/>
            <w:rFonts w:ascii="Times New Roman" w:hAnsi="Times New Roman" w:cs="Times New Roman"/>
            <w:color w:val="1A0DAB"/>
            <w:sz w:val="24"/>
            <w:szCs w:val="24"/>
            <w:shd w:val="clear" w:color="auto" w:fill="FFFFFF"/>
          </w:rPr>
          <w:t>пунктом 5 части 19 статьи 55</w:t>
        </w:r>
      </w:hyperlink>
      <w:r w:rsidRPr="00432C5E">
        <w:rPr>
          <w:rFonts w:ascii="Times New Roman" w:hAnsi="Times New Roman" w:cs="Times New Roman"/>
          <w:color w:val="000000"/>
          <w:sz w:val="24"/>
          <w:szCs w:val="24"/>
          <w:shd w:val="clear" w:color="auto" w:fill="FFFFFF"/>
        </w:rPr>
        <w:t>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941451" w:rsidRPr="00432C5E" w:rsidRDefault="009F126B" w:rsidP="00941451">
      <w:pPr>
        <w:spacing w:after="0" w:line="240" w:lineRule="auto"/>
        <w:ind w:firstLine="709"/>
        <w:jc w:val="both"/>
        <w:rPr>
          <w:rFonts w:ascii="Times New Roman" w:hAnsi="Times New Roman" w:cs="Times New Roman"/>
          <w:color w:val="000000"/>
          <w:sz w:val="24"/>
          <w:szCs w:val="24"/>
          <w:shd w:val="clear" w:color="auto" w:fill="FFFFFF"/>
        </w:rPr>
      </w:pPr>
      <w:r w:rsidRPr="00432C5E">
        <w:rPr>
          <w:rFonts w:ascii="Times New Roman" w:hAnsi="Times New Roman" w:cs="Times New Roman"/>
          <w:color w:val="000000"/>
          <w:sz w:val="24"/>
          <w:szCs w:val="24"/>
          <w:shd w:val="clear" w:color="auto" w:fill="FFFFFF"/>
        </w:rPr>
        <w:t xml:space="preserve">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9F126B" w:rsidRPr="00E84C75" w:rsidRDefault="009F126B" w:rsidP="00E84C75">
      <w:pPr>
        <w:spacing w:after="0" w:line="240" w:lineRule="auto"/>
        <w:ind w:firstLine="709"/>
        <w:jc w:val="both"/>
        <w:rPr>
          <w:rFonts w:ascii="Times New Roman" w:hAnsi="Times New Roman" w:cs="Times New Roman"/>
          <w:color w:val="000000"/>
          <w:sz w:val="24"/>
          <w:szCs w:val="24"/>
          <w:shd w:val="clear" w:color="auto" w:fill="FFFFFF"/>
        </w:rPr>
      </w:pPr>
      <w:r w:rsidRPr="00432C5E">
        <w:rPr>
          <w:rFonts w:ascii="Times New Roman" w:hAnsi="Times New Roman" w:cs="Times New Roman"/>
          <w:color w:val="000000"/>
          <w:sz w:val="24"/>
          <w:szCs w:val="24"/>
          <w:shd w:val="clear" w:color="auto" w:fill="FFFFFF"/>
        </w:rPr>
        <w:t>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9F126B" w:rsidRPr="00432C5E" w:rsidRDefault="009F126B" w:rsidP="00941451">
      <w:pPr>
        <w:spacing w:after="0" w:line="240" w:lineRule="auto"/>
        <w:ind w:firstLine="709"/>
        <w:jc w:val="both"/>
        <w:rPr>
          <w:rFonts w:ascii="Times New Roman" w:hAnsi="Times New Roman" w:cs="Times New Roman"/>
          <w:color w:val="000000"/>
          <w:sz w:val="24"/>
          <w:szCs w:val="24"/>
          <w:shd w:val="clear" w:color="auto" w:fill="FFFFFF"/>
        </w:rPr>
      </w:pPr>
      <w:r w:rsidRPr="00432C5E">
        <w:rPr>
          <w:rFonts w:ascii="Times New Roman" w:hAnsi="Times New Roman" w:cs="Times New Roman"/>
          <w:color w:val="000000"/>
          <w:sz w:val="24"/>
          <w:szCs w:val="24"/>
          <w:shd w:val="clear" w:color="auto" w:fill="FFFFFF"/>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F126B" w:rsidRPr="00432C5E" w:rsidRDefault="009F126B"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hAnsi="Times New Roman" w:cs="Times New Roman"/>
          <w:color w:val="000000"/>
          <w:sz w:val="24"/>
          <w:szCs w:val="24"/>
          <w:shd w:val="clear" w:color="auto" w:fill="FFFFFF"/>
        </w:rPr>
        <w:t>принятие решений о комплексном развитии территорий в случаях, предусмотренных Градостроительным </w:t>
      </w:r>
      <w:hyperlink r:id="rId24" w:anchor="dst3405" w:history="1">
        <w:r w:rsidRPr="00432C5E">
          <w:rPr>
            <w:rStyle w:val="a4"/>
            <w:rFonts w:ascii="Times New Roman" w:hAnsi="Times New Roman" w:cs="Times New Roman"/>
            <w:color w:val="1A0DAB"/>
            <w:sz w:val="24"/>
            <w:szCs w:val="24"/>
            <w:shd w:val="clear" w:color="auto" w:fill="FFFFFF"/>
          </w:rPr>
          <w:t>Кодексом</w:t>
        </w:r>
      </w:hyperlink>
      <w:r w:rsidRPr="00432C5E">
        <w:rPr>
          <w:rFonts w:ascii="Times New Roman" w:hAnsi="Times New Roman" w:cs="Times New Roman"/>
          <w:color w:val="000000"/>
          <w:sz w:val="24"/>
          <w:szCs w:val="24"/>
          <w:shd w:val="clear" w:color="auto" w:fill="FFFFFF"/>
        </w:rPr>
        <w:t>;</w:t>
      </w:r>
    </w:p>
    <w:p w:rsidR="00941451" w:rsidRPr="00432C5E" w:rsidRDefault="009F126B"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ве</w:t>
      </w:r>
      <w:r w:rsidR="00941451" w:rsidRPr="00432C5E">
        <w:rPr>
          <w:rFonts w:ascii="Times New Roman" w:eastAsia="Times New Roman" w:hAnsi="Times New Roman" w:cs="Times New Roman"/>
          <w:color w:val="000000"/>
          <w:sz w:val="24"/>
          <w:szCs w:val="24"/>
        </w:rPr>
        <w:t xml:space="preserve">дение информационной системы обеспечения градостроительной деятельности, осуществляемой на территории </w:t>
      </w:r>
      <w:r w:rsidR="00FF162C" w:rsidRPr="00432C5E">
        <w:rPr>
          <w:rFonts w:ascii="Times New Roman" w:eastAsia="Times New Roman" w:hAnsi="Times New Roman" w:cs="Times New Roman"/>
          <w:color w:val="000000"/>
          <w:sz w:val="24"/>
          <w:szCs w:val="24"/>
        </w:rPr>
        <w:t>поселения</w:t>
      </w:r>
      <w:r w:rsidR="00941451" w:rsidRPr="00432C5E">
        <w:rPr>
          <w:rFonts w:ascii="Times New Roman" w:eastAsia="Times New Roman" w:hAnsi="Times New Roman" w:cs="Times New Roman"/>
          <w:color w:val="000000"/>
          <w:sz w:val="24"/>
          <w:szCs w:val="24"/>
        </w:rPr>
        <w:t xml:space="preserve">; </w:t>
      </w:r>
    </w:p>
    <w:p w:rsidR="00941451" w:rsidRPr="00432C5E" w:rsidRDefault="00941451"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выдача разрешений на условно разрешенный вид использования земельного участка или объекта капитального строительства;</w:t>
      </w:r>
    </w:p>
    <w:p w:rsidR="00941451" w:rsidRPr="00432C5E" w:rsidRDefault="00941451" w:rsidP="00941451">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выдача разрешений на отклонение от предельных параметров разрешенного строительства, реконструкции объектов капитального строительства.</w:t>
      </w:r>
    </w:p>
    <w:p w:rsidR="00941451" w:rsidRPr="00432C5E" w:rsidRDefault="00941451" w:rsidP="00941451">
      <w:pPr>
        <w:spacing w:after="0" w:line="240" w:lineRule="auto"/>
        <w:ind w:firstLine="709"/>
        <w:jc w:val="both"/>
        <w:rPr>
          <w:rFonts w:ascii="Times New Roman" w:eastAsia="Times New Roman" w:hAnsi="Times New Roman" w:cs="Times New Roman"/>
          <w:sz w:val="24"/>
          <w:szCs w:val="24"/>
        </w:rPr>
      </w:pPr>
      <w:proofErr w:type="gramStart"/>
      <w:r w:rsidRPr="00432C5E">
        <w:rPr>
          <w:rFonts w:ascii="Times New Roman" w:eastAsia="Times New Roman" w:hAnsi="Times New Roman" w:cs="Times New Roman"/>
          <w:sz w:val="24"/>
          <w:szCs w:val="24"/>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w:t>
      </w:r>
      <w:r w:rsidRPr="00432C5E">
        <w:rPr>
          <w:rFonts w:ascii="Times New Roman" w:eastAsia="Times New Roman" w:hAnsi="Times New Roman" w:cs="Times New Roman"/>
          <w:sz w:val="24"/>
          <w:szCs w:val="24"/>
        </w:rPr>
        <w:lastRenderedPageBreak/>
        <w:t>или обязательными требованиями к параметрам объектов капитального строительства, установленными </w:t>
      </w:r>
      <w:hyperlink r:id="rId25" w:tgtFrame="_blank" w:history="1">
        <w:r w:rsidRPr="00432C5E">
          <w:rPr>
            <w:rFonts w:ascii="Times New Roman" w:eastAsia="Times New Roman" w:hAnsi="Times New Roman" w:cs="Times New Roman"/>
            <w:sz w:val="24"/>
            <w:szCs w:val="24"/>
          </w:rPr>
          <w:t>Градостроительным кодексом Российской Федерации</w:t>
        </w:r>
      </w:hyperlink>
      <w:r w:rsidRPr="00432C5E">
        <w:rPr>
          <w:rFonts w:ascii="Times New Roman" w:eastAsia="Times New Roman" w:hAnsi="Times New Roman" w:cs="Times New Roman"/>
          <w:sz w:val="24"/>
          <w:szCs w:val="24"/>
        </w:rPr>
        <w:t xml:space="preserve">, другими федеральными законами, в случаях, предусмотренных </w:t>
      </w:r>
      <w:r w:rsidR="009F126B" w:rsidRPr="00432C5E">
        <w:rPr>
          <w:rFonts w:ascii="Times New Roman" w:eastAsia="Times New Roman" w:hAnsi="Times New Roman" w:cs="Times New Roman"/>
          <w:sz w:val="24"/>
          <w:szCs w:val="24"/>
        </w:rPr>
        <w:t>градостроительным</w:t>
      </w:r>
      <w:r w:rsidRPr="00432C5E">
        <w:rPr>
          <w:rFonts w:ascii="Times New Roman" w:eastAsia="Times New Roman" w:hAnsi="Times New Roman" w:cs="Times New Roman"/>
          <w:sz w:val="24"/>
          <w:szCs w:val="24"/>
        </w:rPr>
        <w:t xml:space="preserve"> законодательством.</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3. К полномочиям представительного органа местного самоуправления Собрания депутатов </w:t>
      </w:r>
      <w:r w:rsidR="00941451" w:rsidRPr="00432C5E">
        <w:rPr>
          <w:rFonts w:ascii="Times New Roman" w:eastAsia="Times New Roman" w:hAnsi="Times New Roman" w:cs="Times New Roman"/>
          <w:color w:val="000000"/>
          <w:sz w:val="24"/>
          <w:szCs w:val="24"/>
        </w:rPr>
        <w:t>Кокшамарского</w:t>
      </w:r>
      <w:r w:rsidRPr="00432C5E">
        <w:rPr>
          <w:rFonts w:ascii="Times New Roman" w:eastAsia="Times New Roman" w:hAnsi="Times New Roman" w:cs="Times New Roman"/>
          <w:color w:val="000000"/>
          <w:sz w:val="24"/>
          <w:szCs w:val="24"/>
        </w:rPr>
        <w:t xml:space="preserve"> сельского поселения </w:t>
      </w:r>
      <w:r w:rsidR="00941451" w:rsidRPr="00432C5E">
        <w:rPr>
          <w:rFonts w:ascii="Times New Roman" w:eastAsia="Times New Roman" w:hAnsi="Times New Roman" w:cs="Times New Roman"/>
          <w:color w:val="000000"/>
          <w:sz w:val="24"/>
          <w:szCs w:val="24"/>
        </w:rPr>
        <w:t>Звениговск</w:t>
      </w:r>
      <w:r w:rsidRPr="00432C5E">
        <w:rPr>
          <w:rFonts w:ascii="Times New Roman" w:eastAsia="Times New Roman" w:hAnsi="Times New Roman" w:cs="Times New Roman"/>
          <w:color w:val="000000"/>
          <w:sz w:val="24"/>
          <w:szCs w:val="24"/>
        </w:rPr>
        <w:t>ого муниципального района (далее – Собрание депутатов</w:t>
      </w:r>
      <w:r w:rsidR="00941451"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в области землепользования и застройки относятся: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утверждение Правил землепользования и застройки сельского поселения, в том числе изменения (дополнения) к Правилам землепользования и застройки;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утверждение местных нормативов градостроительного проектирования К</w:t>
      </w:r>
      <w:r w:rsidR="00941451" w:rsidRPr="00432C5E">
        <w:rPr>
          <w:rFonts w:ascii="Times New Roman" w:eastAsia="Times New Roman" w:hAnsi="Times New Roman" w:cs="Times New Roman"/>
          <w:color w:val="000000"/>
          <w:sz w:val="24"/>
          <w:szCs w:val="24"/>
        </w:rPr>
        <w:t xml:space="preserve">окшамарского </w:t>
      </w:r>
      <w:r w:rsidRPr="00432C5E">
        <w:rPr>
          <w:rFonts w:ascii="Times New Roman" w:eastAsia="Times New Roman" w:hAnsi="Times New Roman" w:cs="Times New Roman"/>
          <w:color w:val="000000"/>
          <w:sz w:val="24"/>
          <w:szCs w:val="24"/>
        </w:rPr>
        <w:t>сельского поселения.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4. К полномочиям исполнительного органа местного самоуправления </w:t>
      </w:r>
      <w:r w:rsidR="00941451" w:rsidRPr="00432C5E">
        <w:rPr>
          <w:rFonts w:ascii="Times New Roman" w:eastAsia="Times New Roman" w:hAnsi="Times New Roman" w:cs="Times New Roman"/>
          <w:color w:val="000000"/>
          <w:sz w:val="24"/>
          <w:szCs w:val="24"/>
        </w:rPr>
        <w:t>Звениговског</w:t>
      </w:r>
      <w:r w:rsidRPr="00432C5E">
        <w:rPr>
          <w:rFonts w:ascii="Times New Roman" w:eastAsia="Times New Roman" w:hAnsi="Times New Roman" w:cs="Times New Roman"/>
          <w:color w:val="000000"/>
          <w:sz w:val="24"/>
          <w:szCs w:val="24"/>
        </w:rPr>
        <w:t>о муниципального района (далее – Администрация муниципального района) в области землепользования и застройки относятся: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осуществление муниципального земельного контроля в границах поселения;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резервирование и изъятие земельных участков в границах </w:t>
      </w:r>
      <w:r w:rsidR="00757F75" w:rsidRPr="00432C5E">
        <w:rPr>
          <w:rFonts w:ascii="Times New Roman" w:eastAsia="Times New Roman" w:hAnsi="Times New Roman" w:cs="Times New Roman"/>
          <w:color w:val="000000"/>
          <w:sz w:val="24"/>
          <w:szCs w:val="24"/>
        </w:rPr>
        <w:t xml:space="preserve">муниципального района </w:t>
      </w:r>
      <w:r w:rsidR="00941451" w:rsidRPr="00432C5E">
        <w:rPr>
          <w:rFonts w:ascii="Times New Roman" w:eastAsia="Times New Roman" w:hAnsi="Times New Roman" w:cs="Times New Roman"/>
          <w:color w:val="000000"/>
          <w:sz w:val="24"/>
          <w:szCs w:val="24"/>
        </w:rPr>
        <w:t>для муниципальных нужд</w:t>
      </w:r>
      <w:r w:rsidR="00757F75"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27" w:name="_Toc110584849"/>
      <w:bookmarkStart w:id="28" w:name="_Toc110585497"/>
      <w:bookmarkEnd w:id="27"/>
      <w:r w:rsidRPr="00432C5E">
        <w:rPr>
          <w:rFonts w:ascii="Times New Roman" w:eastAsia="Times New Roman" w:hAnsi="Times New Roman" w:cs="Times New Roman"/>
          <w:b/>
          <w:bCs/>
          <w:color w:val="000000"/>
          <w:sz w:val="24"/>
          <w:szCs w:val="24"/>
        </w:rPr>
        <w:t>Статья 7. Комиссия по подготовке проекта Правил землепользования и застройки</w:t>
      </w:r>
      <w:bookmarkEnd w:id="28"/>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Комиссия по подготовке проекта Правил землепользования и застройки (далее – Комиссия) формируется с целью организации подготовки проекта Правил, внесения изменений в Правила, реализации Правил на основании решения Главы К</w:t>
      </w:r>
      <w:r w:rsidR="00941451" w:rsidRPr="00432C5E">
        <w:rPr>
          <w:rFonts w:ascii="Times New Roman" w:eastAsia="Times New Roman" w:hAnsi="Times New Roman" w:cs="Times New Roman"/>
          <w:color w:val="000000"/>
          <w:sz w:val="24"/>
          <w:szCs w:val="24"/>
        </w:rPr>
        <w:t xml:space="preserve">окшамарской </w:t>
      </w:r>
      <w:r w:rsidRPr="00432C5E">
        <w:rPr>
          <w:rFonts w:ascii="Times New Roman" w:eastAsia="Times New Roman" w:hAnsi="Times New Roman" w:cs="Times New Roman"/>
          <w:color w:val="000000"/>
          <w:sz w:val="24"/>
          <w:szCs w:val="24"/>
        </w:rPr>
        <w:t>сельской администрации.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 Республики Марий Эл и Российской Федерации.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К полномочиям Комиссии относятся: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организация подготовки внесения изменений в настоящие Правила;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рассмотрение предложений граждан и юридических лиц по вопросам внесения изменений в Правила;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организация и проведение публичных слушаний по проекту внесения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подготовка заключений о результатах публичных слушаний, подготовка рекомендаций и направление их Главе администрации в соответствии с </w:t>
      </w:r>
      <w:hyperlink r:id="rId26"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иные полномочия, возложенные на нее Положением о Комиссии.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5. Информация о работе Комиссии является открытой для всех заинтересованных лиц.</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29" w:name="_Toc110584850"/>
      <w:bookmarkStart w:id="30" w:name="_Toc110585498"/>
      <w:bookmarkEnd w:id="29"/>
      <w:r w:rsidRPr="00432C5E">
        <w:rPr>
          <w:rFonts w:ascii="Times New Roman" w:eastAsia="Times New Roman" w:hAnsi="Times New Roman" w:cs="Times New Roman"/>
          <w:b/>
          <w:bCs/>
          <w:color w:val="000000"/>
          <w:sz w:val="24"/>
          <w:szCs w:val="24"/>
        </w:rPr>
        <w:t>Статья 8. Действие Правил землепользования и застройки по отношению к ранее возникшим правоотношениям</w:t>
      </w:r>
      <w:bookmarkEnd w:id="30"/>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 xml:space="preserve">1. Принятые до утверждения настоящих </w:t>
      </w:r>
      <w:proofErr w:type="gramStart"/>
      <w:r w:rsidRPr="00432C5E">
        <w:rPr>
          <w:rFonts w:ascii="Times New Roman" w:eastAsia="Times New Roman" w:hAnsi="Times New Roman" w:cs="Times New Roman"/>
          <w:color w:val="000000"/>
          <w:sz w:val="24"/>
          <w:szCs w:val="24"/>
        </w:rPr>
        <w:t>Правил</w:t>
      </w:r>
      <w:proofErr w:type="gramEnd"/>
      <w:r w:rsidRPr="00432C5E">
        <w:rPr>
          <w:rFonts w:ascii="Times New Roman" w:eastAsia="Times New Roman" w:hAnsi="Times New Roman" w:cs="Times New Roman"/>
          <w:color w:val="000000"/>
          <w:sz w:val="24"/>
          <w:szCs w:val="24"/>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Земельный участок или объект капитального строительства не соответствуют настоящим Правилам, если: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виды их разрешенного использования не входят в перечень видов разрешенного использования; установленных для соответствующей территориальной зоны;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их размеры и параметры не соответствуют предельным значениям, установленным градостроительным регламентом соответствующей территориальной зоны.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3. </w:t>
      </w:r>
      <w:proofErr w:type="gramStart"/>
      <w:r w:rsidRPr="00432C5E">
        <w:rPr>
          <w:rFonts w:ascii="Times New Roman" w:eastAsia="Times New Roman" w:hAnsi="Times New Roman" w:cs="Times New Roman"/>
          <w:color w:val="000000"/>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В случае</w:t>
      </w:r>
      <w:proofErr w:type="gramStart"/>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если использование земельных участков или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2429A" w:rsidRPr="00432C5E" w:rsidRDefault="002C2387" w:rsidP="00F2429A">
      <w:pPr>
        <w:pStyle w:val="50"/>
        <w:rPr>
          <w:color w:val="000000"/>
        </w:rPr>
      </w:pPr>
      <w:r w:rsidRPr="00432C5E">
        <w:rPr>
          <w:rFonts w:eastAsia="Times New Roman"/>
          <w:color w:val="000000"/>
        </w:rPr>
        <w:t>5</w:t>
      </w:r>
      <w:r w:rsidR="00F2429A" w:rsidRPr="00432C5E">
        <w:rPr>
          <w:rFonts w:eastAsia="Times New Roman"/>
          <w:color w:val="000000"/>
        </w:rPr>
        <w:t>.</w:t>
      </w:r>
      <w:r w:rsidR="00F2429A" w:rsidRPr="00432C5E">
        <w:rPr>
          <w:color w:val="000000"/>
        </w:rPr>
        <w:t xml:space="preserve"> Реконструкция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w:t>
      </w:r>
      <w:proofErr w:type="gramStart"/>
      <w:r w:rsidR="00F2429A" w:rsidRPr="00432C5E">
        <w:rPr>
          <w:color w:val="000000"/>
        </w:rPr>
        <w:t>соответствуют градостроительному регламенту может</w:t>
      </w:r>
      <w:proofErr w:type="gramEnd"/>
      <w:r w:rsidR="00F2429A" w:rsidRPr="00432C5E">
        <w:rPr>
          <w:color w:val="000000"/>
        </w:rPr>
        <w:t xml:space="preserve">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r w:rsidR="00F2429A" w:rsidRPr="00432C5E">
        <w:t xml:space="preserve"> </w:t>
      </w:r>
      <w:r w:rsidR="00F2429A" w:rsidRPr="00432C5E">
        <w:rPr>
          <w:color w:val="000000"/>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31" w:name="_Toc110584851"/>
      <w:bookmarkStart w:id="32" w:name="_Toc110585499"/>
      <w:bookmarkEnd w:id="31"/>
      <w:r w:rsidRPr="00432C5E">
        <w:rPr>
          <w:rFonts w:ascii="Times New Roman" w:eastAsia="Times New Roman" w:hAnsi="Times New Roman" w:cs="Times New Roman"/>
          <w:b/>
          <w:bCs/>
          <w:color w:val="000000"/>
          <w:sz w:val="24"/>
          <w:szCs w:val="24"/>
        </w:rPr>
        <w:t>Статья 9. Территориальные зоны</w:t>
      </w:r>
      <w:bookmarkEnd w:id="32"/>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Территориальные зоны устанавливаются с учетом: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C2387" w:rsidRPr="00432C5E" w:rsidRDefault="002C2387" w:rsidP="002C2387">
      <w:pPr>
        <w:spacing w:after="0" w:line="240" w:lineRule="auto"/>
        <w:ind w:firstLine="709"/>
        <w:jc w:val="both"/>
        <w:rPr>
          <w:rFonts w:ascii="Times New Roman" w:hAnsi="Times New Roman" w:cs="Times New Roman"/>
          <w:sz w:val="24"/>
          <w:szCs w:val="24"/>
        </w:rPr>
      </w:pPr>
      <w:r w:rsidRPr="00432C5E">
        <w:rPr>
          <w:rFonts w:ascii="Times New Roman" w:eastAsia="Times New Roman" w:hAnsi="Times New Roman" w:cs="Times New Roman"/>
          <w:color w:val="000000"/>
          <w:sz w:val="24"/>
          <w:szCs w:val="24"/>
        </w:rPr>
        <w:t>функциональных зон и параметров их планируемого развития, определенных генеральным планом К</w:t>
      </w:r>
      <w:r w:rsidR="002C441E" w:rsidRPr="00432C5E">
        <w:rPr>
          <w:rFonts w:ascii="Times New Roman" w:eastAsia="Times New Roman" w:hAnsi="Times New Roman" w:cs="Times New Roman"/>
          <w:color w:val="000000"/>
          <w:sz w:val="24"/>
          <w:szCs w:val="24"/>
        </w:rPr>
        <w:t>окшамарско</w:t>
      </w:r>
      <w:r w:rsidR="00F2429A" w:rsidRPr="00432C5E">
        <w:rPr>
          <w:rFonts w:ascii="Times New Roman" w:eastAsia="Times New Roman" w:hAnsi="Times New Roman" w:cs="Times New Roman"/>
          <w:color w:val="000000"/>
          <w:sz w:val="24"/>
          <w:szCs w:val="24"/>
        </w:rPr>
        <w:t>го сельского поселения</w:t>
      </w:r>
      <w:r w:rsidR="00F2429A" w:rsidRPr="00432C5E">
        <w:rPr>
          <w:rFonts w:ascii="Times New Roman" w:hAnsi="Times New Roman" w:cs="Times New Roman"/>
          <w:sz w:val="24"/>
          <w:szCs w:val="24"/>
        </w:rPr>
        <w:t xml:space="preserve"> (за исключением случая, установленного частью 6 статьи 18 Градостроительного кодекса Российской Федерации), схемой территориального планирования муниципального района;</w:t>
      </w:r>
    </w:p>
    <w:p w:rsidR="00F2429A" w:rsidRPr="00432C5E" w:rsidRDefault="00F2429A" w:rsidP="00F2429A">
      <w:pPr>
        <w:pStyle w:val="50"/>
        <w:rPr>
          <w:color w:val="000000"/>
        </w:rPr>
      </w:pPr>
      <w:r w:rsidRPr="00432C5E">
        <w:t>определенных Градостроительным кодексом Российской Федерации территориальных зон;</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сложившейся планировки территории и существующего землепользования;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планируемых изменений границ земель различных категорий;</w:t>
      </w:r>
    </w:p>
    <w:p w:rsidR="00F2429A" w:rsidRPr="00432C5E" w:rsidRDefault="002C2387" w:rsidP="00F2429A">
      <w:pPr>
        <w:pStyle w:val="50"/>
        <w:rPr>
          <w:rFonts w:eastAsia="Times New Roman"/>
          <w:color w:val="000000"/>
        </w:rPr>
      </w:pPr>
      <w:r w:rsidRPr="00432C5E">
        <w:rPr>
          <w:rFonts w:eastAsia="Times New Roman"/>
          <w:color w:val="000000"/>
        </w:rPr>
        <w:t>предотвращения возможности причинения вреда объектам капитального строительства, расположенным на смежных земельных участках;</w:t>
      </w:r>
    </w:p>
    <w:p w:rsidR="00F2429A" w:rsidRPr="00432C5E" w:rsidRDefault="00F2429A" w:rsidP="00F2429A">
      <w:pPr>
        <w:pStyle w:val="50"/>
        <w:rPr>
          <w:color w:val="000000"/>
        </w:rPr>
      </w:pPr>
      <w:r w:rsidRPr="00432C5E">
        <w:rPr>
          <w:color w:val="000000"/>
        </w:rPr>
        <w:t xml:space="preserve">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2C2387" w:rsidRPr="00432C5E" w:rsidRDefault="002C2387" w:rsidP="00F2429A">
      <w:pPr>
        <w:spacing w:after="0" w:line="240" w:lineRule="auto"/>
        <w:ind w:firstLine="708"/>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 xml:space="preserve">2. Границы территориальных зон устанавливаются </w:t>
      </w:r>
      <w:proofErr w:type="gramStart"/>
      <w:r w:rsidRPr="00432C5E">
        <w:rPr>
          <w:rFonts w:ascii="Times New Roman" w:eastAsia="Times New Roman" w:hAnsi="Times New Roman" w:cs="Times New Roman"/>
          <w:color w:val="000000"/>
          <w:sz w:val="24"/>
          <w:szCs w:val="24"/>
        </w:rPr>
        <w:t>по</w:t>
      </w:r>
      <w:proofErr w:type="gramEnd"/>
      <w:r w:rsidRPr="00432C5E">
        <w:rPr>
          <w:rFonts w:ascii="Times New Roman" w:eastAsia="Times New Roman" w:hAnsi="Times New Roman" w:cs="Times New Roman"/>
          <w:color w:val="000000"/>
          <w:sz w:val="24"/>
          <w:szCs w:val="24"/>
        </w:rPr>
        <w:t>:</w:t>
      </w:r>
    </w:p>
    <w:p w:rsidR="00F2429A" w:rsidRPr="00432C5E" w:rsidRDefault="00F2429A" w:rsidP="00F2429A">
      <w:pPr>
        <w:pStyle w:val="50"/>
        <w:rPr>
          <w:color w:val="000000"/>
        </w:rPr>
      </w:pPr>
      <w:r w:rsidRPr="00432C5E">
        <w:rPr>
          <w:color w:val="000000"/>
        </w:rPr>
        <w:t>линиям магистралей, улиц, проездов, разделяющим транспортные потоки противоположных направлений;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красным линиям;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границам земельных участков;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естественным границам природных объектов;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границам населенных пунктов;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границам муниципального образования;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иным границам.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Границы территориальных зон устанавливаются с соблюдением требования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F2429A" w:rsidRPr="00E84C75" w:rsidRDefault="00F2429A" w:rsidP="002475BA">
      <w:pPr>
        <w:pStyle w:val="af5"/>
        <w:rPr>
          <w:rFonts w:eastAsia="Calibri"/>
        </w:rPr>
      </w:pPr>
      <w:r w:rsidRPr="00432C5E">
        <w:t>4.Границы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C2387" w:rsidRPr="00432C5E" w:rsidRDefault="00F2429A"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5</w:t>
      </w:r>
      <w:r w:rsidR="002C2387" w:rsidRPr="00432C5E">
        <w:rPr>
          <w:rFonts w:ascii="Times New Roman" w:eastAsia="Times New Roman" w:hAnsi="Times New Roman" w:cs="Times New Roman"/>
          <w:color w:val="000000"/>
          <w:sz w:val="24"/>
          <w:szCs w:val="24"/>
        </w:rPr>
        <w:t>. Для каждой территориальной зоны Правилами устанавливается градостроительный регламент.</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33" w:name="_Toc110584852"/>
      <w:bookmarkStart w:id="34" w:name="_Toc110585500"/>
      <w:bookmarkEnd w:id="33"/>
      <w:r w:rsidRPr="00432C5E">
        <w:rPr>
          <w:rFonts w:ascii="Times New Roman" w:eastAsia="Times New Roman" w:hAnsi="Times New Roman" w:cs="Times New Roman"/>
          <w:b/>
          <w:bCs/>
          <w:color w:val="000000"/>
          <w:sz w:val="24"/>
          <w:szCs w:val="24"/>
        </w:rPr>
        <w:t>Статья 10. Градостроительные регламенты</w:t>
      </w:r>
      <w:bookmarkEnd w:id="34"/>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Градостроительные регламенты устанавливаются с учетом:</w:t>
      </w:r>
    </w:p>
    <w:p w:rsidR="002C2387" w:rsidRPr="00432C5E" w:rsidRDefault="00C566BD"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w:t>
      </w:r>
      <w:r w:rsidR="002C2387" w:rsidRPr="00432C5E">
        <w:rPr>
          <w:rFonts w:ascii="Times New Roman" w:eastAsia="Times New Roman" w:hAnsi="Times New Roman" w:cs="Times New Roman"/>
          <w:color w:val="000000"/>
          <w:sz w:val="24"/>
          <w:szCs w:val="24"/>
        </w:rPr>
        <w:t>фактического использования земельных участков и объектов капитального строительства в границах территориальной зоны;</w:t>
      </w:r>
    </w:p>
    <w:p w:rsidR="002C2387" w:rsidRPr="00432C5E" w:rsidRDefault="00C566BD"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w:t>
      </w:r>
      <w:r w:rsidR="002C2387" w:rsidRPr="00432C5E">
        <w:rPr>
          <w:rFonts w:ascii="Times New Roman" w:eastAsia="Times New Roman" w:hAnsi="Times New Roman" w:cs="Times New Roman"/>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387" w:rsidRPr="00432C5E" w:rsidRDefault="00C566BD"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w:t>
      </w:r>
      <w:r w:rsidR="002C2387" w:rsidRPr="00432C5E">
        <w:rPr>
          <w:rFonts w:ascii="Times New Roman" w:eastAsia="Times New Roman" w:hAnsi="Times New Roman" w:cs="Times New Roman"/>
          <w:color w:val="000000"/>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566BD" w:rsidRPr="00432C5E" w:rsidRDefault="00C566BD" w:rsidP="00C566BD">
      <w:pPr>
        <w:pStyle w:val="50"/>
        <w:rPr>
          <w:color w:val="000000"/>
        </w:rPr>
      </w:pPr>
      <w:r w:rsidRPr="00432C5E">
        <w:rPr>
          <w:color w:val="000000"/>
        </w:rPr>
        <w:t>- видов территориальных зон;</w:t>
      </w:r>
    </w:p>
    <w:p w:rsidR="002C2387" w:rsidRPr="00432C5E" w:rsidRDefault="00C566BD"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w:t>
      </w:r>
      <w:r w:rsidR="002C2387" w:rsidRPr="00432C5E">
        <w:rPr>
          <w:rFonts w:ascii="Times New Roman" w:eastAsia="Times New Roman" w:hAnsi="Times New Roman" w:cs="Times New Roman"/>
          <w:color w:val="000000"/>
          <w:sz w:val="24"/>
          <w:szCs w:val="24"/>
        </w:rPr>
        <w:t>требований охраны объектов культурного наследия, а также особо охраняемых природных территорий, иных природных объектов.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соответствующей территориальной зоны.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Действие градостроительного регламента не распространяется на земельные участки:</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 xml:space="preserve">а) </w:t>
      </w:r>
      <w:r w:rsidR="002C2387" w:rsidRPr="00432C5E">
        <w:rPr>
          <w:rFonts w:ascii="Times New Roman" w:eastAsia="Times New Roman" w:hAnsi="Times New Roman" w:cs="Times New Roman"/>
          <w:color w:val="000000"/>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2C2387" w:rsidRPr="00432C5E">
        <w:rPr>
          <w:rFonts w:ascii="Times New Roman" w:eastAsia="Times New Roman" w:hAnsi="Times New Roman" w:cs="Times New Roman"/>
          <w:color w:val="000000"/>
          <w:sz w:val="24"/>
          <w:szCs w:val="24"/>
        </w:rPr>
        <w:t xml:space="preserve"> наследия;</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б) </w:t>
      </w:r>
      <w:r w:rsidR="002C2387" w:rsidRPr="00432C5E">
        <w:rPr>
          <w:rFonts w:ascii="Times New Roman" w:eastAsia="Times New Roman" w:hAnsi="Times New Roman" w:cs="Times New Roman"/>
          <w:color w:val="000000"/>
          <w:sz w:val="24"/>
          <w:szCs w:val="24"/>
        </w:rPr>
        <w:t>в границах территорий общего пользования;</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 xml:space="preserve">в) </w:t>
      </w:r>
      <w:r w:rsidR="002C2387" w:rsidRPr="00432C5E">
        <w:rPr>
          <w:rFonts w:ascii="Times New Roman" w:eastAsia="Times New Roman" w:hAnsi="Times New Roman" w:cs="Times New Roman"/>
          <w:color w:val="000000"/>
          <w:sz w:val="24"/>
          <w:szCs w:val="24"/>
        </w:rPr>
        <w:t>предназначенные для размещения линейных объектов и (или) занятые линейными объектами;</w:t>
      </w:r>
      <w:proofErr w:type="gramEnd"/>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 xml:space="preserve">г) </w:t>
      </w:r>
      <w:r w:rsidR="002C2387" w:rsidRPr="00432C5E">
        <w:rPr>
          <w:rFonts w:ascii="Times New Roman" w:eastAsia="Times New Roman" w:hAnsi="Times New Roman" w:cs="Times New Roman"/>
          <w:color w:val="000000"/>
          <w:sz w:val="24"/>
          <w:szCs w:val="24"/>
        </w:rPr>
        <w:t>предоставленные для добычи полезных ископаемых.</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6. Градостроительные регламенты не устанавливаются </w:t>
      </w:r>
      <w:proofErr w:type="gramStart"/>
      <w:r w:rsidRPr="00432C5E">
        <w:rPr>
          <w:rFonts w:ascii="Times New Roman" w:eastAsia="Times New Roman" w:hAnsi="Times New Roman" w:cs="Times New Roman"/>
          <w:color w:val="000000"/>
          <w:sz w:val="24"/>
          <w:szCs w:val="24"/>
        </w:rPr>
        <w:t>для</w:t>
      </w:r>
      <w:proofErr w:type="gramEnd"/>
      <w:r w:rsidRPr="00432C5E">
        <w:rPr>
          <w:rFonts w:ascii="Times New Roman" w:eastAsia="Times New Roman" w:hAnsi="Times New Roman" w:cs="Times New Roman"/>
          <w:color w:val="000000"/>
          <w:sz w:val="24"/>
          <w:szCs w:val="24"/>
        </w:rPr>
        <w:t>:</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а) </w:t>
      </w:r>
      <w:r w:rsidR="002C2387" w:rsidRPr="00432C5E">
        <w:rPr>
          <w:rFonts w:ascii="Times New Roman" w:eastAsia="Times New Roman" w:hAnsi="Times New Roman" w:cs="Times New Roman"/>
          <w:color w:val="000000"/>
          <w:sz w:val="24"/>
          <w:szCs w:val="24"/>
        </w:rPr>
        <w:t>земель лесного фонда;</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б) </w:t>
      </w:r>
      <w:r w:rsidR="002C2387" w:rsidRPr="00432C5E">
        <w:rPr>
          <w:rFonts w:ascii="Times New Roman" w:eastAsia="Times New Roman" w:hAnsi="Times New Roman" w:cs="Times New Roman"/>
          <w:color w:val="000000"/>
          <w:sz w:val="24"/>
          <w:szCs w:val="24"/>
        </w:rPr>
        <w:t>земель, покрытых поверхностными водами;</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в) </w:t>
      </w:r>
      <w:r w:rsidR="002C2387" w:rsidRPr="00432C5E">
        <w:rPr>
          <w:rFonts w:ascii="Times New Roman" w:eastAsia="Times New Roman" w:hAnsi="Times New Roman" w:cs="Times New Roman"/>
          <w:color w:val="000000"/>
          <w:sz w:val="24"/>
          <w:szCs w:val="24"/>
        </w:rPr>
        <w:t>земель запаса;</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w:t>
      </w:r>
      <w:r w:rsidR="002475BA">
        <w:rPr>
          <w:rFonts w:ascii="Times New Roman" w:eastAsia="Times New Roman" w:hAnsi="Times New Roman" w:cs="Times New Roman"/>
          <w:color w:val="000000"/>
          <w:sz w:val="24"/>
          <w:szCs w:val="24"/>
        </w:rPr>
        <w:t xml:space="preserve"> </w:t>
      </w:r>
      <w:r w:rsidR="002C2387" w:rsidRPr="00432C5E">
        <w:rPr>
          <w:rFonts w:ascii="Times New Roman" w:eastAsia="Times New Roman" w:hAnsi="Times New Roman" w:cs="Times New Roman"/>
          <w:color w:val="000000"/>
          <w:sz w:val="24"/>
          <w:szCs w:val="24"/>
        </w:rPr>
        <w:t>земель особо охраняемых природных территорий (за исключением земель лечебно-оздоровительных местностей и курортов);</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proofErr w:type="spellStart"/>
      <w:r w:rsidRPr="00432C5E">
        <w:rPr>
          <w:rFonts w:ascii="Times New Roman" w:eastAsia="Times New Roman" w:hAnsi="Times New Roman" w:cs="Times New Roman"/>
          <w:color w:val="000000"/>
          <w:sz w:val="24"/>
          <w:szCs w:val="24"/>
        </w:rPr>
        <w:t>д</w:t>
      </w:r>
      <w:proofErr w:type="spellEnd"/>
      <w:r w:rsidRPr="00432C5E">
        <w:rPr>
          <w:rFonts w:ascii="Times New Roman" w:eastAsia="Times New Roman" w:hAnsi="Times New Roman" w:cs="Times New Roman"/>
          <w:color w:val="000000"/>
          <w:sz w:val="24"/>
          <w:szCs w:val="24"/>
        </w:rPr>
        <w:t xml:space="preserve">) </w:t>
      </w:r>
      <w:r w:rsidR="002C2387" w:rsidRPr="00432C5E">
        <w:rPr>
          <w:rFonts w:ascii="Times New Roman" w:eastAsia="Times New Roman" w:hAnsi="Times New Roman" w:cs="Times New Roman"/>
          <w:color w:val="000000"/>
          <w:sz w:val="24"/>
          <w:szCs w:val="24"/>
        </w:rPr>
        <w:t>сельскохозяйственных угодий в составе земель сельскохозяйственного назначения;</w:t>
      </w:r>
    </w:p>
    <w:p w:rsidR="002C2387" w:rsidRPr="00432C5E" w:rsidRDefault="00B62862"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е) </w:t>
      </w:r>
      <w:r w:rsidR="002C2387" w:rsidRPr="00432C5E">
        <w:rPr>
          <w:rFonts w:ascii="Times New Roman" w:eastAsia="Times New Roman" w:hAnsi="Times New Roman" w:cs="Times New Roman"/>
          <w:color w:val="000000"/>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C566BD"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Марий Эл или уполномоченными органами местного самоуправления в соответствии с федеральными законами.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C566BD" w:rsidRPr="00432C5E" w:rsidRDefault="00C566BD"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hAnsi="Times New Roman" w:cs="Times New Roman"/>
          <w:sz w:val="24"/>
          <w:szCs w:val="24"/>
        </w:rPr>
        <w:t>Использование земельных участков в границах особых экономических зон определяется органами управления особыми экономическими зонами.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35" w:name="_Toc110584853"/>
      <w:bookmarkStart w:id="36" w:name="_Toc110585501"/>
      <w:bookmarkEnd w:id="35"/>
      <w:r w:rsidRPr="00432C5E">
        <w:rPr>
          <w:rFonts w:ascii="Times New Roman" w:eastAsia="Times New Roman" w:hAnsi="Times New Roman" w:cs="Times New Roman"/>
          <w:b/>
          <w:bCs/>
          <w:color w:val="000000"/>
          <w:sz w:val="24"/>
          <w:szCs w:val="24"/>
        </w:rPr>
        <w:t>Статья 11. Действие Правил землепользования и застройки по отношению к иным вопросам градостроительной деятельности</w:t>
      </w:r>
      <w:bookmarkEnd w:id="36"/>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Помимо указанных в настоящей главе случаев сведения о границах территориальных зон и градостроительных регламентах применяются: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 xml:space="preserve">при подготовке схемы расположения земельного участка или земельных участков на кадастровом плане территории (в решении об утверждении данной схемы в отношении каждого из земельных участков, подлежащих образованию в соответствии с данной схемой, </w:t>
      </w:r>
      <w:proofErr w:type="gramStart"/>
      <w:r w:rsidRPr="00432C5E">
        <w:rPr>
          <w:rFonts w:ascii="Times New Roman" w:eastAsia="Times New Roman" w:hAnsi="Times New Roman" w:cs="Times New Roman"/>
          <w:color w:val="000000"/>
          <w:sz w:val="24"/>
          <w:szCs w:val="24"/>
        </w:rPr>
        <w:t>указывается</w:t>
      </w:r>
      <w:proofErr w:type="gramEnd"/>
      <w:r w:rsidRPr="00432C5E">
        <w:rPr>
          <w:rFonts w:ascii="Times New Roman" w:eastAsia="Times New Roman" w:hAnsi="Times New Roman" w:cs="Times New Roman"/>
          <w:color w:val="000000"/>
          <w:sz w:val="24"/>
          <w:szCs w:val="24"/>
        </w:rPr>
        <w:t xml:space="preserve">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при подготовке документации по планировке территории (подготовка документации по планировке территории может осуществляться в отношении определенных Правилами землепользования и застройки территориальных зон);</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при подготовке градостроительных планов земельных участков (в составе градостроительного плана земельного участка </w:t>
      </w:r>
      <w:proofErr w:type="gramStart"/>
      <w:r w:rsidRPr="00432C5E">
        <w:rPr>
          <w:rFonts w:ascii="Times New Roman" w:eastAsia="Times New Roman" w:hAnsi="Times New Roman" w:cs="Times New Roman"/>
          <w:color w:val="000000"/>
          <w:sz w:val="24"/>
          <w:szCs w:val="24"/>
        </w:rPr>
        <w:t>указывается</w:t>
      </w:r>
      <w:proofErr w:type="gramEnd"/>
      <w:r w:rsidRPr="00432C5E">
        <w:rPr>
          <w:rFonts w:ascii="Times New Roman" w:eastAsia="Times New Roman" w:hAnsi="Times New Roman" w:cs="Times New Roman"/>
          <w:color w:val="000000"/>
          <w:sz w:val="24"/>
          <w:szCs w:val="24"/>
        </w:rPr>
        <w:t xml:space="preserve">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2. </w:t>
      </w:r>
      <w:proofErr w:type="gramStart"/>
      <w:r w:rsidRPr="00432C5E">
        <w:rPr>
          <w:rFonts w:ascii="Times New Roman" w:eastAsia="Times New Roman" w:hAnsi="Times New Roman" w:cs="Times New Roman"/>
          <w:color w:val="000000"/>
          <w:sz w:val="24"/>
          <w:szCs w:val="24"/>
        </w:rPr>
        <w:t>При отсутствии Правил землепользования и застройки не допускается выдача разрешений на строительство,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 при проведении землеустроительных работ.</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Органы местного самоуправления в случае принятия решения об утверждении Правил или о внесении изменений в Правила,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обязаны направлять в орган регистрации прав документы (содержащиеся в них сведения) для внесения сведений в Единый государственный реестр недвижимости.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B25657">
      <w:pPr>
        <w:spacing w:after="0" w:line="240" w:lineRule="auto"/>
        <w:ind w:firstLine="709"/>
        <w:jc w:val="both"/>
        <w:rPr>
          <w:rFonts w:ascii="Times New Roman" w:eastAsia="Times New Roman" w:hAnsi="Times New Roman" w:cs="Times New Roman"/>
          <w:b/>
          <w:bCs/>
          <w:color w:val="000000"/>
          <w:sz w:val="24"/>
          <w:szCs w:val="24"/>
        </w:rPr>
      </w:pPr>
      <w:bookmarkStart w:id="37" w:name="_Toc110584854"/>
      <w:bookmarkStart w:id="38" w:name="_Toc110585502"/>
      <w:bookmarkEnd w:id="37"/>
      <w:r w:rsidRPr="00432C5E">
        <w:rPr>
          <w:rFonts w:ascii="Times New Roman" w:eastAsia="Times New Roman" w:hAnsi="Times New Roman" w:cs="Times New Roman"/>
          <w:b/>
          <w:bCs/>
          <w:color w:val="000000"/>
          <w:sz w:val="24"/>
          <w:szCs w:val="24"/>
        </w:rPr>
        <w:t xml:space="preserve">ГЛАВА III. Положения об изменении видов разрешенного использования земельных участков и объектов капитального строительства </w:t>
      </w:r>
      <w:bookmarkEnd w:id="38"/>
    </w:p>
    <w:p w:rsidR="00B25657" w:rsidRPr="00432C5E" w:rsidRDefault="00B25657" w:rsidP="00B25657">
      <w:pPr>
        <w:spacing w:after="0" w:line="240" w:lineRule="auto"/>
        <w:ind w:firstLine="709"/>
        <w:jc w:val="both"/>
        <w:rPr>
          <w:rFonts w:ascii="Times New Roman" w:eastAsia="Times New Roman" w:hAnsi="Times New Roman" w:cs="Times New Roman"/>
          <w:color w:val="000000"/>
          <w:sz w:val="24"/>
          <w:szCs w:val="24"/>
        </w:rPr>
      </w:pPr>
    </w:p>
    <w:p w:rsidR="002C2387" w:rsidRPr="002475BA" w:rsidRDefault="002C2387" w:rsidP="002C2387">
      <w:pPr>
        <w:spacing w:after="0" w:line="240" w:lineRule="auto"/>
        <w:ind w:firstLine="709"/>
        <w:jc w:val="both"/>
        <w:rPr>
          <w:rFonts w:ascii="Times New Roman" w:eastAsia="Times New Roman" w:hAnsi="Times New Roman" w:cs="Times New Roman"/>
          <w:b/>
          <w:color w:val="000000"/>
          <w:sz w:val="24"/>
          <w:szCs w:val="24"/>
        </w:rPr>
      </w:pPr>
      <w:bookmarkStart w:id="39" w:name="_Toc110584855"/>
      <w:bookmarkStart w:id="40" w:name="_Toc110585503"/>
      <w:bookmarkEnd w:id="39"/>
      <w:r w:rsidRPr="00432C5E">
        <w:rPr>
          <w:rFonts w:ascii="Times New Roman" w:eastAsia="Times New Roman" w:hAnsi="Times New Roman" w:cs="Times New Roman"/>
          <w:b/>
          <w:bCs/>
          <w:color w:val="000000"/>
          <w:sz w:val="24"/>
          <w:szCs w:val="24"/>
        </w:rPr>
        <w:t xml:space="preserve">Статья 12. </w:t>
      </w:r>
      <w:bookmarkEnd w:id="40"/>
      <w:r w:rsidR="00C566BD" w:rsidRPr="002475BA">
        <w:rPr>
          <w:rFonts w:ascii="Times New Roman" w:hAnsi="Times New Roman" w:cs="Times New Roman"/>
          <w:b/>
          <w:sz w:val="24"/>
          <w:szCs w:val="24"/>
        </w:rPr>
        <w:t>Порядок изменения видов разрешенного использования земельных участков 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Администрацией </w:t>
      </w:r>
      <w:r w:rsidR="00866372" w:rsidRPr="00432C5E">
        <w:rPr>
          <w:rFonts w:ascii="Times New Roman" w:eastAsia="Times New Roman" w:hAnsi="Times New Roman" w:cs="Times New Roman"/>
          <w:color w:val="000000"/>
          <w:sz w:val="24"/>
          <w:szCs w:val="24"/>
        </w:rPr>
        <w:t>поселения</w:t>
      </w:r>
      <w:r w:rsidRPr="00432C5E">
        <w:rPr>
          <w:rFonts w:ascii="Times New Roman" w:eastAsia="Times New Roman" w:hAnsi="Times New Roman" w:cs="Times New Roman"/>
          <w:color w:val="000000"/>
          <w:sz w:val="24"/>
          <w:szCs w:val="24"/>
        </w:rPr>
        <w:t xml:space="preserve"> об отнесении соответствующего земельного участка к определенной территориальной зоне (выпиской из Правил), в </w:t>
      </w:r>
      <w:r w:rsidRPr="00432C5E">
        <w:rPr>
          <w:rFonts w:ascii="Times New Roman" w:eastAsia="Times New Roman" w:hAnsi="Times New Roman" w:cs="Times New Roman"/>
          <w:color w:val="000000"/>
          <w:sz w:val="24"/>
          <w:szCs w:val="24"/>
        </w:rPr>
        <w:lastRenderedPageBreak/>
        <w:t>случае, если сведения о соответствующей территориальной зоне отсутствуют в едином государственном реестре недвижимости;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правообладатель обращается </w:t>
      </w:r>
      <w:proofErr w:type="gramStart"/>
      <w:r w:rsidRPr="00432C5E">
        <w:rPr>
          <w:rFonts w:ascii="Times New Roman" w:eastAsia="Times New Roman" w:hAnsi="Times New Roman" w:cs="Times New Roman"/>
          <w:color w:val="000000"/>
          <w:sz w:val="24"/>
          <w:szCs w:val="24"/>
        </w:rPr>
        <w:t>в органы местного самоуправления с заявлением об изменении вида разрешенного использования для направления сведений об изменении</w:t>
      </w:r>
      <w:proofErr w:type="gramEnd"/>
      <w:r w:rsidRPr="00432C5E">
        <w:rPr>
          <w:rFonts w:ascii="Times New Roman" w:eastAsia="Times New Roman" w:hAnsi="Times New Roman" w:cs="Times New Roman"/>
          <w:color w:val="000000"/>
          <w:sz w:val="24"/>
          <w:szCs w:val="24"/>
        </w:rPr>
        <w:t xml:space="preserve"> характеристик земельного участка или объекта капитального строительства в порядке информационного взаимодействия.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3. </w:t>
      </w:r>
      <w:proofErr w:type="gramStart"/>
      <w:r w:rsidRPr="00432C5E">
        <w:rPr>
          <w:rFonts w:ascii="Times New Roman" w:eastAsia="Times New Roman" w:hAnsi="Times New Roman" w:cs="Times New Roman"/>
          <w:color w:val="000000"/>
          <w:sz w:val="24"/>
          <w:szCs w:val="24"/>
        </w:rPr>
        <w:t>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w:t>
      </w:r>
      <w:hyperlink r:id="rId27"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 и положениями статьи 13 настоящих Правил.</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5. </w:t>
      </w:r>
      <w:proofErr w:type="gramStart"/>
      <w:r w:rsidRPr="00432C5E">
        <w:rPr>
          <w:rFonts w:ascii="Times New Roman" w:eastAsia="Times New Roman" w:hAnsi="Times New Roman" w:cs="Times New Roman"/>
          <w:color w:val="000000"/>
          <w:sz w:val="24"/>
          <w:szCs w:val="24"/>
        </w:rPr>
        <w:t>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C2387" w:rsidRPr="00432C5E" w:rsidRDefault="002C2387" w:rsidP="00512240">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41" w:name="_Toc110584856"/>
      <w:bookmarkStart w:id="42" w:name="_Toc110585504"/>
      <w:bookmarkEnd w:id="41"/>
      <w:r w:rsidRPr="00432C5E">
        <w:rPr>
          <w:rFonts w:ascii="Times New Roman" w:eastAsia="Times New Roman" w:hAnsi="Times New Roman" w:cs="Times New Roman"/>
          <w:b/>
          <w:bCs/>
          <w:color w:val="000000"/>
          <w:sz w:val="24"/>
          <w:szCs w:val="24"/>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bookmarkEnd w:id="42"/>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C566BD" w:rsidRPr="00432C5E" w:rsidRDefault="002C2387" w:rsidP="00C566BD">
      <w:pPr>
        <w:pStyle w:val="50"/>
      </w:pPr>
      <w:r w:rsidRPr="00432C5E">
        <w:rPr>
          <w:rFonts w:eastAsia="Times New Roman"/>
          <w:color w:val="000000"/>
        </w:rPr>
        <w:t xml:space="preserve">1. </w:t>
      </w:r>
      <w:bookmarkStart w:id="43" w:name="_Toc110584857"/>
      <w:bookmarkStart w:id="44" w:name="_Toc110585505"/>
      <w:bookmarkEnd w:id="43"/>
      <w:r w:rsidR="00C566BD" w:rsidRPr="00432C5E">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566BD" w:rsidRPr="00432C5E" w:rsidRDefault="00C566BD" w:rsidP="00C566BD">
      <w:pPr>
        <w:pStyle w:val="50"/>
      </w:pPr>
      <w:r w:rsidRPr="00432C5E">
        <w:t xml:space="preserve">2. </w:t>
      </w:r>
      <w:proofErr w:type="gramStart"/>
      <w:r w:rsidRPr="00432C5E">
        <w:t xml:space="preserve">Вопрос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Градостроительным кодексом </w:t>
      </w:r>
      <w:r w:rsidRPr="00432C5E">
        <w:rPr>
          <w:color w:val="000000"/>
        </w:rPr>
        <w:t xml:space="preserve">Российской Федерации, Положением о проведении публичных слушаний в </w:t>
      </w:r>
      <w:proofErr w:type="spellStart"/>
      <w:r w:rsidRPr="00432C5E">
        <w:rPr>
          <w:color w:val="000000"/>
        </w:rPr>
        <w:t>Кокшамарском</w:t>
      </w:r>
      <w:proofErr w:type="spellEnd"/>
      <w:r w:rsidRPr="00432C5E">
        <w:rPr>
          <w:color w:val="000000"/>
        </w:rPr>
        <w:t xml:space="preserve"> сельском поселения с уча</w:t>
      </w:r>
      <w:r w:rsidRPr="00432C5E">
        <w:t>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432C5E">
        <w:t xml:space="preserve"> В случае</w:t>
      </w:r>
      <w:proofErr w:type="gramStart"/>
      <w:r w:rsidRPr="00432C5E">
        <w:t>,</w:t>
      </w:r>
      <w:proofErr w:type="gramEnd"/>
      <w:r w:rsidRPr="00432C5E">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566BD" w:rsidRPr="00432C5E" w:rsidRDefault="00C566BD" w:rsidP="00C566BD">
      <w:pPr>
        <w:pStyle w:val="50"/>
      </w:pPr>
      <w:r w:rsidRPr="00432C5E">
        <w:t xml:space="preserve">3. </w:t>
      </w:r>
      <w:proofErr w:type="gramStart"/>
      <w:r w:rsidRPr="00432C5E">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432C5E">
        <w:lastRenderedPageBreak/>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432C5E">
        <w:t xml:space="preserve"> к </w:t>
      </w:r>
      <w:proofErr w:type="gramStart"/>
      <w:r w:rsidRPr="00432C5E">
        <w:t>которому</w:t>
      </w:r>
      <w:proofErr w:type="gramEnd"/>
      <w:r w:rsidRPr="00432C5E">
        <w:t xml:space="preserve"> запрашивается данное разрешение. </w:t>
      </w:r>
      <w:proofErr w:type="gramStart"/>
      <w:r w:rsidRPr="00432C5E">
        <w:t xml:space="preserve">Указанные сообщения направляются не позднее чем </w:t>
      </w:r>
      <w:r w:rsidRPr="00432C5E">
        <w:rPr>
          <w:color w:val="000000"/>
        </w:rPr>
        <w:t xml:space="preserve">через семь рабочих дней со дня поступления заявления заинтересованного лица ч.4 ст. 39 </w:t>
      </w:r>
      <w:proofErr w:type="spellStart"/>
      <w:r w:rsidRPr="00432C5E">
        <w:rPr>
          <w:color w:val="000000"/>
        </w:rPr>
        <w:t>ГрК</w:t>
      </w:r>
      <w:proofErr w:type="spellEnd"/>
      <w:r w:rsidRPr="00432C5E">
        <w:rPr>
          <w:color w:val="000000"/>
        </w:rPr>
        <w:t xml:space="preserve"> РФ)</w:t>
      </w:r>
      <w:r w:rsidRPr="00432C5E">
        <w:t xml:space="preserve"> о предоставлении разрешения на условно разрешенный вид использования.</w:t>
      </w:r>
      <w:proofErr w:type="gramEnd"/>
    </w:p>
    <w:p w:rsidR="00C566BD" w:rsidRPr="00432C5E" w:rsidRDefault="00C566BD" w:rsidP="00C566BD">
      <w:pPr>
        <w:pStyle w:val="50"/>
      </w:pPr>
      <w:r w:rsidRPr="00432C5E">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566BD" w:rsidRPr="00432C5E" w:rsidRDefault="00C566BD" w:rsidP="00C566BD">
      <w:pPr>
        <w:pStyle w:val="50"/>
      </w:pPr>
      <w:r w:rsidRPr="00432C5E">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муниципального района и (или) поселения в сети «Интернет».</w:t>
      </w:r>
    </w:p>
    <w:p w:rsidR="00C566BD" w:rsidRPr="00432C5E" w:rsidRDefault="00C566BD" w:rsidP="00C566BD">
      <w:pPr>
        <w:pStyle w:val="50"/>
        <w:rPr>
          <w:color w:val="FF0000"/>
        </w:rPr>
      </w:pPr>
      <w:r w:rsidRPr="00432C5E">
        <w:t xml:space="preserve">6. </w:t>
      </w:r>
      <w:r w:rsidRPr="00432C5E">
        <w:rPr>
          <w:color w:val="000000"/>
        </w:rPr>
        <w:t xml:space="preserve">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Ч. 7 ст. 39 </w:t>
      </w:r>
      <w:proofErr w:type="spellStart"/>
      <w:r w:rsidRPr="00432C5E">
        <w:rPr>
          <w:color w:val="000000"/>
        </w:rPr>
        <w:t>ГрК</w:t>
      </w:r>
      <w:proofErr w:type="spellEnd"/>
      <w:r w:rsidRPr="00432C5E">
        <w:rPr>
          <w:color w:val="000000"/>
        </w:rPr>
        <w:t xml:space="preserve"> РФ.</w:t>
      </w:r>
    </w:p>
    <w:p w:rsidR="00C566BD" w:rsidRPr="00432C5E" w:rsidRDefault="00C566BD" w:rsidP="00C566BD">
      <w:pPr>
        <w:pStyle w:val="50"/>
      </w:pPr>
      <w:r w:rsidRPr="00432C5E">
        <w:t xml:space="preserve">7. </w:t>
      </w:r>
      <w:proofErr w:type="gramStart"/>
      <w:r w:rsidRPr="00432C5E">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Pr="00432C5E">
        <w:t>Кокшамарской</w:t>
      </w:r>
      <w:proofErr w:type="spellEnd"/>
      <w:r w:rsidRPr="00432C5E">
        <w:t xml:space="preserve"> сельской администрации.</w:t>
      </w:r>
      <w:proofErr w:type="gramEnd"/>
    </w:p>
    <w:p w:rsidR="00C566BD" w:rsidRPr="00432C5E" w:rsidRDefault="00C566BD" w:rsidP="00C566BD">
      <w:pPr>
        <w:pStyle w:val="50"/>
      </w:pPr>
      <w:r w:rsidRPr="00432C5E">
        <w:t xml:space="preserve">8. На основании указанных в части 7 настоящей статьи рекомендаций Глава </w:t>
      </w:r>
      <w:proofErr w:type="spellStart"/>
      <w:r w:rsidRPr="00432C5E">
        <w:t>Кокшамарской</w:t>
      </w:r>
      <w:proofErr w:type="spellEnd"/>
      <w:r w:rsidRPr="00432C5E">
        <w:t xml:space="preserve"> сельской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сайте муниципального района и (или) поселения в сети «Интернет».</w:t>
      </w:r>
    </w:p>
    <w:p w:rsidR="00C566BD" w:rsidRPr="00432C5E" w:rsidRDefault="00C566BD" w:rsidP="00C566BD">
      <w:pPr>
        <w:pStyle w:val="50"/>
      </w:pPr>
      <w:r w:rsidRPr="00432C5E">
        <w:t>9.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566BD" w:rsidRPr="00432C5E" w:rsidRDefault="00C566BD" w:rsidP="00C566BD">
      <w:pPr>
        <w:pStyle w:val="50"/>
      </w:pPr>
      <w:r w:rsidRPr="00432C5E">
        <w:t>10. В случае</w:t>
      </w:r>
      <w:proofErr w:type="gramStart"/>
      <w:r w:rsidRPr="00432C5E">
        <w:t>,</w:t>
      </w:r>
      <w:proofErr w:type="gramEnd"/>
      <w:r w:rsidRPr="00432C5E">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566BD" w:rsidRPr="00432C5E" w:rsidRDefault="00C566BD" w:rsidP="00C566BD">
      <w:pPr>
        <w:pStyle w:val="50"/>
      </w:pPr>
      <w:r w:rsidRPr="00432C5E">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566BD" w:rsidRPr="00432C5E" w:rsidRDefault="00C566BD" w:rsidP="00C566BD">
      <w:pPr>
        <w:pStyle w:val="50"/>
        <w:rPr>
          <w:color w:val="000000"/>
        </w:rPr>
      </w:pPr>
    </w:p>
    <w:p w:rsidR="002C2387" w:rsidRPr="00432C5E" w:rsidRDefault="002C2387" w:rsidP="00C566BD">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b/>
          <w:bCs/>
          <w:color w:val="000000"/>
          <w:sz w:val="24"/>
          <w:szCs w:val="24"/>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32C5E">
        <w:rPr>
          <w:rFonts w:ascii="Times New Roman" w:eastAsia="Times New Roman" w:hAnsi="Times New Roman" w:cs="Times New Roman"/>
          <w:color w:val="000000"/>
          <w:sz w:val="24"/>
          <w:szCs w:val="24"/>
        </w:rPr>
        <w:t>архитектурным решениям</w:t>
      </w:r>
      <w:proofErr w:type="gramEnd"/>
      <w:r w:rsidRPr="00432C5E">
        <w:rPr>
          <w:rFonts w:ascii="Times New Roman" w:eastAsia="Times New Roman" w:hAnsi="Times New Roman" w:cs="Times New Roman"/>
          <w:color w:val="000000"/>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4. </w:t>
      </w:r>
      <w:proofErr w:type="gramStart"/>
      <w:r w:rsidRPr="00432C5E">
        <w:rPr>
          <w:rFonts w:ascii="Times New Roman" w:eastAsia="Times New Roman" w:hAnsi="Times New Roman" w:cs="Times New Roman"/>
          <w:color w:val="000000"/>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 в порядке, определенном </w:t>
      </w:r>
      <w:hyperlink r:id="rId28"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и положениями статьи 19 настоящей главы, за исключением случая, предусмотренного частью 1.1. настоящей статьи.</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5. </w:t>
      </w:r>
      <w:proofErr w:type="gramStart"/>
      <w:r w:rsidRPr="00432C5E">
        <w:rPr>
          <w:rFonts w:ascii="Times New Roman" w:eastAsia="Times New Roman" w:hAnsi="Times New Roman" w:cs="Times New Roman"/>
          <w:color w:val="000000"/>
          <w:sz w:val="24"/>
          <w:szCs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w:t>
      </w:r>
      <w:r w:rsidR="00446F51" w:rsidRPr="00432C5E">
        <w:rPr>
          <w:rFonts w:ascii="Times New Roman" w:eastAsia="Times New Roman" w:hAnsi="Times New Roman" w:cs="Times New Roman"/>
          <w:color w:val="000000"/>
          <w:sz w:val="24"/>
          <w:szCs w:val="24"/>
        </w:rPr>
        <w:t xml:space="preserve">публичных </w:t>
      </w:r>
      <w:r w:rsidRPr="00432C5E">
        <w:rPr>
          <w:rFonts w:ascii="Times New Roman" w:eastAsia="Times New Roman" w:hAnsi="Times New Roman" w:cs="Times New Roman"/>
          <w:color w:val="000000"/>
          <w:sz w:val="24"/>
          <w:szCs w:val="24"/>
        </w:rPr>
        <w:t xml:space="preserve">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00446F51" w:rsidRPr="00432C5E">
        <w:rPr>
          <w:rFonts w:ascii="Times New Roman" w:eastAsia="Times New Roman" w:hAnsi="Times New Roman" w:cs="Times New Roman"/>
          <w:color w:val="000000"/>
          <w:sz w:val="24"/>
          <w:szCs w:val="24"/>
        </w:rPr>
        <w:t>Кокшамарской сельской</w:t>
      </w:r>
      <w:proofErr w:type="gramEnd"/>
      <w:r w:rsidR="00446F51"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администрации.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6. На основании указанных в части 5 настоящей статьи рекомендаций Глава </w:t>
      </w:r>
      <w:r w:rsidR="00446F51" w:rsidRPr="00432C5E">
        <w:rPr>
          <w:rFonts w:ascii="Times New Roman" w:eastAsia="Times New Roman" w:hAnsi="Times New Roman" w:cs="Times New Roman"/>
          <w:color w:val="000000"/>
          <w:sz w:val="24"/>
          <w:szCs w:val="24"/>
        </w:rPr>
        <w:t xml:space="preserve">Кокшамарской сельской </w:t>
      </w:r>
      <w:r w:rsidRPr="00432C5E">
        <w:rPr>
          <w:rFonts w:ascii="Times New Roman" w:eastAsia="Times New Roman" w:hAnsi="Times New Roman" w:cs="Times New Roman"/>
          <w:color w:val="000000"/>
          <w:sz w:val="24"/>
          <w:szCs w:val="24"/>
        </w:rPr>
        <w:t>администрации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7. </w:t>
      </w:r>
      <w:proofErr w:type="gramStart"/>
      <w:r w:rsidRPr="00432C5E">
        <w:rPr>
          <w:rFonts w:ascii="Times New Roman" w:eastAsia="Times New Roman" w:hAnsi="Times New Roman" w:cs="Times New Roman"/>
          <w:color w:val="000000"/>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hyperlink r:id="rId29"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 xml:space="preserve">, не </w:t>
      </w:r>
      <w:r w:rsidRPr="00432C5E">
        <w:rPr>
          <w:rFonts w:ascii="Times New Roman" w:eastAsia="Times New Roman" w:hAnsi="Times New Roman" w:cs="Times New Roman"/>
          <w:color w:val="000000"/>
          <w:sz w:val="24"/>
          <w:szCs w:val="24"/>
        </w:rPr>
        <w:lastRenderedPageBreak/>
        <w:t>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432C5E">
        <w:rPr>
          <w:rFonts w:ascii="Times New Roman" w:eastAsia="Times New Roman" w:hAnsi="Times New Roman" w:cs="Times New Roman"/>
          <w:color w:val="000000"/>
          <w:sz w:val="24"/>
          <w:szCs w:val="24"/>
        </w:rPr>
        <w:t xml:space="preserve"> </w:t>
      </w:r>
      <w:proofErr w:type="gramStart"/>
      <w:r w:rsidRPr="00432C5E">
        <w:rPr>
          <w:rFonts w:ascii="Times New Roman" w:eastAsia="Times New Roman" w:hAnsi="Times New Roman" w:cs="Times New Roman"/>
          <w:color w:val="000000"/>
          <w:sz w:val="24"/>
          <w:szCs w:val="24"/>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hyperlink r:id="rId30"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 и от которых поступило данное уведомление, направлено уведомление о том, что наличие признаков самовольной</w:t>
      </w:r>
      <w:proofErr w:type="gramEnd"/>
      <w:r w:rsidRPr="00432C5E">
        <w:rPr>
          <w:rFonts w:ascii="Times New Roman" w:eastAsia="Times New Roman" w:hAnsi="Times New Roman" w:cs="Times New Roman"/>
          <w:color w:val="000000"/>
          <w:sz w:val="24"/>
          <w:szCs w:val="24"/>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45" w:name="_Toc110584858"/>
      <w:bookmarkStart w:id="46" w:name="_Toc110585506"/>
      <w:bookmarkEnd w:id="45"/>
      <w:r w:rsidRPr="00432C5E">
        <w:rPr>
          <w:rFonts w:ascii="Times New Roman" w:eastAsia="Times New Roman" w:hAnsi="Times New Roman" w:cs="Times New Roman"/>
          <w:b/>
          <w:bCs/>
          <w:color w:val="000000"/>
          <w:sz w:val="24"/>
          <w:szCs w:val="24"/>
        </w:rPr>
        <w:t>ГЛАВА IV. Положения о подготовке документации по планировке территории</w:t>
      </w:r>
      <w:bookmarkEnd w:id="46"/>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C566BD" w:rsidRDefault="002C2387" w:rsidP="00C566BD">
      <w:pPr>
        <w:pStyle w:val="50"/>
        <w:rPr>
          <w:b/>
        </w:rPr>
      </w:pPr>
      <w:bookmarkStart w:id="47" w:name="_Toc110584859"/>
      <w:bookmarkStart w:id="48" w:name="_Toc110585507"/>
      <w:bookmarkEnd w:id="47"/>
      <w:r w:rsidRPr="00432C5E">
        <w:rPr>
          <w:rFonts w:eastAsia="Times New Roman"/>
          <w:b/>
          <w:bCs/>
          <w:color w:val="000000"/>
        </w:rPr>
        <w:t xml:space="preserve">Статья 15. </w:t>
      </w:r>
      <w:bookmarkEnd w:id="48"/>
      <w:r w:rsidR="00C566BD" w:rsidRPr="00432C5E">
        <w:rPr>
          <w:b/>
        </w:rPr>
        <w:t xml:space="preserve">Общие требования к документации по </w:t>
      </w:r>
      <w:r w:rsidR="00C566BD" w:rsidRPr="00432C5E">
        <w:rPr>
          <w:b/>
          <w:spacing w:val="-3"/>
        </w:rPr>
        <w:t xml:space="preserve">планировке </w:t>
      </w:r>
      <w:r w:rsidR="00C566BD" w:rsidRPr="00432C5E">
        <w:rPr>
          <w:b/>
        </w:rPr>
        <w:t>территории.</w:t>
      </w:r>
    </w:p>
    <w:p w:rsidR="002475BA" w:rsidRPr="00432C5E" w:rsidRDefault="002475BA" w:rsidP="00C566BD">
      <w:pPr>
        <w:pStyle w:val="50"/>
        <w:rPr>
          <w:rFonts w:eastAsia="Times New Roman"/>
          <w:b/>
          <w:bCs/>
          <w:color w:val="000000"/>
        </w:rPr>
      </w:pPr>
    </w:p>
    <w:p w:rsidR="00C566BD" w:rsidRPr="00432C5E" w:rsidRDefault="00C566BD" w:rsidP="00C566BD">
      <w:pPr>
        <w:pStyle w:val="50"/>
        <w:rPr>
          <w:color w:val="000000"/>
        </w:rPr>
      </w:pPr>
      <w:r w:rsidRPr="00432C5E">
        <w:rPr>
          <w:color w:val="000000"/>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432C5E">
        <w:rPr>
          <w:color w:val="000000"/>
        </w:rPr>
        <w:t>границ зон планируемого размещения объектов капитального строительства</w:t>
      </w:r>
      <w:proofErr w:type="gramEnd"/>
      <w:r w:rsidRPr="00432C5E">
        <w:rPr>
          <w:color w:val="000000"/>
        </w:rPr>
        <w:t>.</w:t>
      </w:r>
    </w:p>
    <w:p w:rsidR="00C566BD" w:rsidRPr="00432C5E" w:rsidRDefault="00C566BD" w:rsidP="00C566BD">
      <w:pPr>
        <w:pStyle w:val="50"/>
        <w:rPr>
          <w:color w:val="000000"/>
        </w:rPr>
      </w:pPr>
      <w:proofErr w:type="gramStart"/>
      <w:r w:rsidRPr="00432C5E">
        <w:rPr>
          <w:color w:val="000000"/>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432C5E">
        <w:rPr>
          <w:color w:val="000000"/>
        </w:rPr>
        <w:t xml:space="preserve"> </w:t>
      </w:r>
      <w:proofErr w:type="gramStart"/>
      <w:r w:rsidRPr="00432C5E">
        <w:rPr>
          <w:color w:val="000000"/>
        </w:rPr>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432C5E">
        <w:rPr>
          <w:color w:val="000000"/>
        </w:rPr>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C566BD" w:rsidRPr="00432C5E" w:rsidRDefault="00C566BD" w:rsidP="00C566BD">
      <w:pPr>
        <w:pStyle w:val="50"/>
        <w:rPr>
          <w:color w:val="000000"/>
        </w:rPr>
      </w:pPr>
      <w:r w:rsidRPr="00432C5E">
        <w:rPr>
          <w:color w:val="000000"/>
        </w:rPr>
        <w:t>2.</w:t>
      </w:r>
      <w:r w:rsidRPr="00432C5E">
        <w:rPr>
          <w:color w:val="000000"/>
        </w:rPr>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566BD" w:rsidRPr="00432C5E" w:rsidRDefault="00C566BD" w:rsidP="00C566BD">
      <w:pPr>
        <w:pStyle w:val="50"/>
        <w:rPr>
          <w:color w:val="000000"/>
        </w:rPr>
      </w:pPr>
      <w:r w:rsidRPr="00432C5E">
        <w:rPr>
          <w:color w:val="000000"/>
        </w:rPr>
        <w:lastRenderedPageBreak/>
        <w:t>- необходимо изъятие земельных участков для государственных или муниципальных ну</w:t>
      </w:r>
      <w:proofErr w:type="gramStart"/>
      <w:r w:rsidRPr="00432C5E">
        <w:rPr>
          <w:color w:val="000000"/>
        </w:rPr>
        <w:t>жд в св</w:t>
      </w:r>
      <w:proofErr w:type="gramEnd"/>
      <w:r w:rsidRPr="00432C5E">
        <w:rPr>
          <w:color w:val="000000"/>
        </w:rPr>
        <w:t>язи с размещением объекта капитального строительства федерального, регионального или местного значения;</w:t>
      </w:r>
    </w:p>
    <w:p w:rsidR="00C566BD" w:rsidRPr="00432C5E" w:rsidRDefault="00C566BD" w:rsidP="00C566BD">
      <w:pPr>
        <w:pStyle w:val="50"/>
        <w:rPr>
          <w:color w:val="000000"/>
        </w:rPr>
      </w:pPr>
      <w:r w:rsidRPr="00432C5E">
        <w:rPr>
          <w:color w:val="000000"/>
        </w:rPr>
        <w:t xml:space="preserve">- </w:t>
      </w:r>
      <w:proofErr w:type="gramStart"/>
      <w:r w:rsidRPr="00432C5E">
        <w:rPr>
          <w:color w:val="000000"/>
        </w:rPr>
        <w:t>необходимы</w:t>
      </w:r>
      <w:proofErr w:type="gramEnd"/>
      <w:r w:rsidRPr="00432C5E">
        <w:rPr>
          <w:color w:val="000000"/>
        </w:rPr>
        <w:t xml:space="preserve"> установление, изменение или отмена красных линий;</w:t>
      </w:r>
    </w:p>
    <w:p w:rsidR="00C566BD" w:rsidRPr="00432C5E" w:rsidRDefault="00C566BD" w:rsidP="00C566BD">
      <w:pPr>
        <w:pStyle w:val="50"/>
        <w:rPr>
          <w:color w:val="000000"/>
        </w:rPr>
      </w:pPr>
      <w:r w:rsidRPr="00432C5E">
        <w:rPr>
          <w:color w:val="000000"/>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566BD" w:rsidRPr="00432C5E" w:rsidRDefault="00C566BD" w:rsidP="00C566BD">
      <w:pPr>
        <w:pStyle w:val="50"/>
        <w:rPr>
          <w:color w:val="000000"/>
        </w:rPr>
      </w:pPr>
      <w:proofErr w:type="gramStart"/>
      <w:r w:rsidRPr="00432C5E">
        <w:rPr>
          <w:color w:val="000000"/>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566BD" w:rsidRPr="00432C5E" w:rsidRDefault="00C566BD" w:rsidP="00C566BD">
      <w:pPr>
        <w:pStyle w:val="50"/>
        <w:rPr>
          <w:color w:val="000000"/>
        </w:rPr>
      </w:pPr>
      <w:r w:rsidRPr="00432C5E">
        <w:rPr>
          <w:color w:val="000000"/>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566BD" w:rsidRPr="00432C5E" w:rsidRDefault="00C566BD" w:rsidP="00C566BD">
      <w:pPr>
        <w:pStyle w:val="50"/>
        <w:rPr>
          <w:color w:val="000000"/>
        </w:rPr>
      </w:pPr>
      <w:r w:rsidRPr="00432C5E">
        <w:rPr>
          <w:color w:val="000000"/>
        </w:rPr>
        <w:t>-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C566BD" w:rsidRPr="00432C5E" w:rsidRDefault="00C566BD" w:rsidP="00C566BD">
      <w:pPr>
        <w:pStyle w:val="50"/>
        <w:rPr>
          <w:color w:val="000000"/>
        </w:rPr>
      </w:pPr>
      <w:r w:rsidRPr="00432C5E">
        <w:rPr>
          <w:color w:val="000000"/>
        </w:rPr>
        <w:t>- планируется осуществление комплексного развития территории;</w:t>
      </w:r>
    </w:p>
    <w:p w:rsidR="00C566BD" w:rsidRPr="00432C5E" w:rsidRDefault="00C566BD" w:rsidP="00C566BD">
      <w:pPr>
        <w:pStyle w:val="50"/>
        <w:rPr>
          <w:color w:val="000000"/>
        </w:rPr>
      </w:pPr>
      <w:r w:rsidRPr="00432C5E">
        <w:rPr>
          <w:color w:val="000000"/>
        </w:rPr>
        <w:t>-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66BD" w:rsidRPr="00432C5E" w:rsidRDefault="00C566BD" w:rsidP="00C566BD">
      <w:pPr>
        <w:pStyle w:val="50"/>
        <w:rPr>
          <w:color w:val="000000"/>
        </w:rPr>
      </w:pPr>
      <w:r w:rsidRPr="00432C5E">
        <w:rPr>
          <w:color w:val="000000"/>
        </w:rPr>
        <w:t>3.</w:t>
      </w:r>
      <w:r w:rsidRPr="00432C5E">
        <w:rPr>
          <w:color w:val="000000"/>
        </w:rPr>
        <w:tab/>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w:t>
      </w:r>
      <w:r w:rsidRPr="00432C5E">
        <w:t>в отношении которой предусматривается осуществление комплексного развития территории.</w:t>
      </w:r>
    </w:p>
    <w:p w:rsidR="00C566BD" w:rsidRPr="002475BA" w:rsidRDefault="00C566BD" w:rsidP="002475BA">
      <w:pPr>
        <w:pStyle w:val="50"/>
        <w:rPr>
          <w:color w:val="000000"/>
        </w:rPr>
      </w:pPr>
      <w:r w:rsidRPr="00432C5E">
        <w:rPr>
          <w:color w:val="000000"/>
        </w:rPr>
        <w:t>4.</w:t>
      </w:r>
      <w:r w:rsidRPr="00432C5E">
        <w:rPr>
          <w:color w:val="000000"/>
        </w:rPr>
        <w:tab/>
        <w:t xml:space="preserve">Подготовка и утверждение документации по планировке территории, а также особенности подготовки документации по планировке территории применительно к территории поселения устанавливаются с учетом положений статей 45, 46 Градостроительного Кодекса Российской Федерации, Уставом </w:t>
      </w:r>
      <w:proofErr w:type="spellStart"/>
      <w:r w:rsidRPr="00432C5E">
        <w:rPr>
          <w:color w:val="000000"/>
        </w:rPr>
        <w:t>Звениговского</w:t>
      </w:r>
      <w:proofErr w:type="spellEnd"/>
      <w:r w:rsidRPr="00432C5E">
        <w:rPr>
          <w:color w:val="000000"/>
        </w:rPr>
        <w:t xml:space="preserve"> муниципального района, Уставом </w:t>
      </w:r>
      <w:proofErr w:type="spellStart"/>
      <w:r w:rsidRPr="00432C5E">
        <w:rPr>
          <w:color w:val="000000"/>
        </w:rPr>
        <w:t>Кокшамарского</w:t>
      </w:r>
      <w:proofErr w:type="spellEnd"/>
      <w:r w:rsidRPr="00432C5E">
        <w:rPr>
          <w:color w:val="000000"/>
        </w:rPr>
        <w:t xml:space="preserve"> сельского поселения.</w:t>
      </w:r>
    </w:p>
    <w:p w:rsidR="00C566BD" w:rsidRPr="002475BA" w:rsidRDefault="00C566BD" w:rsidP="00512240">
      <w:pPr>
        <w:pStyle w:val="2"/>
        <w:ind w:firstLine="708"/>
        <w:rPr>
          <w:rFonts w:ascii="Times New Roman" w:hAnsi="Times New Roman" w:cs="Times New Roman"/>
          <w:color w:val="auto"/>
          <w:sz w:val="24"/>
          <w:szCs w:val="24"/>
        </w:rPr>
      </w:pPr>
      <w:bookmarkStart w:id="49" w:name="_Toc101271585"/>
      <w:r w:rsidRPr="002475BA">
        <w:rPr>
          <w:rFonts w:ascii="Times New Roman" w:hAnsi="Times New Roman" w:cs="Times New Roman"/>
          <w:color w:val="auto"/>
          <w:sz w:val="24"/>
          <w:szCs w:val="24"/>
        </w:rPr>
        <w:t>Статья 16. Виды документации по планировке территории</w:t>
      </w:r>
      <w:bookmarkEnd w:id="49"/>
    </w:p>
    <w:p w:rsidR="00C566BD" w:rsidRPr="00432C5E" w:rsidRDefault="00C566BD" w:rsidP="00C566BD">
      <w:pPr>
        <w:pStyle w:val="50"/>
      </w:pPr>
    </w:p>
    <w:p w:rsidR="00C566BD" w:rsidRPr="00432C5E" w:rsidRDefault="00C566BD" w:rsidP="00C566BD">
      <w:pPr>
        <w:pStyle w:val="50"/>
      </w:pPr>
      <w:r w:rsidRPr="00432C5E">
        <w:t>1.</w:t>
      </w:r>
      <w:r w:rsidRPr="00432C5E">
        <w:tab/>
        <w:t>Видами документации по планировке территории являются:</w:t>
      </w:r>
    </w:p>
    <w:p w:rsidR="00C566BD" w:rsidRPr="00432C5E" w:rsidRDefault="00C566BD" w:rsidP="00C566BD">
      <w:pPr>
        <w:pStyle w:val="50"/>
        <w:rPr>
          <w:color w:val="000000"/>
        </w:rPr>
      </w:pPr>
      <w:r w:rsidRPr="00432C5E">
        <w:rPr>
          <w:color w:val="000000"/>
        </w:rPr>
        <w:t>- проект планировки территории;</w:t>
      </w:r>
    </w:p>
    <w:p w:rsidR="00C566BD" w:rsidRPr="00432C5E" w:rsidRDefault="00C566BD" w:rsidP="00C566BD">
      <w:pPr>
        <w:pStyle w:val="50"/>
        <w:rPr>
          <w:color w:val="000000"/>
        </w:rPr>
      </w:pPr>
      <w:r w:rsidRPr="00432C5E">
        <w:rPr>
          <w:color w:val="000000"/>
        </w:rPr>
        <w:t>- проект межевания территории.</w:t>
      </w:r>
    </w:p>
    <w:p w:rsidR="00C566BD" w:rsidRPr="00432C5E" w:rsidRDefault="00C566BD" w:rsidP="00C566BD">
      <w:pPr>
        <w:pStyle w:val="50"/>
      </w:pPr>
      <w:r w:rsidRPr="00432C5E">
        <w:t>2.</w:t>
      </w:r>
      <w:r w:rsidRPr="00432C5E">
        <w:tab/>
        <w:t xml:space="preserve">Подготовка проектов планировки территории осуществляется для выделения элементов планировочной структуры, установления границ территорий общего </w:t>
      </w:r>
      <w:r w:rsidRPr="00432C5E">
        <w:lastRenderedPageBreak/>
        <w:t>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566BD" w:rsidRPr="00432C5E" w:rsidRDefault="00C566BD" w:rsidP="00C566BD">
      <w:pPr>
        <w:pStyle w:val="50"/>
      </w:pPr>
      <w:r w:rsidRPr="00432C5E">
        <w:t>3.</w:t>
      </w:r>
      <w:r w:rsidRPr="00432C5E">
        <w:tab/>
      </w:r>
      <w:proofErr w:type="gramStart"/>
      <w:r w:rsidRPr="00432C5E">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C566BD" w:rsidRPr="00432C5E" w:rsidRDefault="00C566BD" w:rsidP="00C566BD">
      <w:pPr>
        <w:pStyle w:val="50"/>
      </w:pPr>
      <w:r w:rsidRPr="00432C5E">
        <w:t>4.</w:t>
      </w:r>
      <w:r w:rsidRPr="00432C5E">
        <w:tab/>
        <w:t xml:space="preserve">Подготовка проекта межевания территории осуществляется </w:t>
      </w:r>
      <w:proofErr w:type="gramStart"/>
      <w:r w:rsidRPr="00432C5E">
        <w:t>для</w:t>
      </w:r>
      <w:proofErr w:type="gramEnd"/>
      <w:r w:rsidRPr="00432C5E">
        <w:t>:</w:t>
      </w:r>
    </w:p>
    <w:p w:rsidR="00C566BD" w:rsidRPr="00432C5E" w:rsidRDefault="00C566BD" w:rsidP="00C566BD">
      <w:pPr>
        <w:pStyle w:val="50"/>
        <w:rPr>
          <w:color w:val="000000"/>
        </w:rPr>
      </w:pPr>
      <w:r w:rsidRPr="00432C5E">
        <w:rPr>
          <w:color w:val="000000"/>
        </w:rPr>
        <w:t>- определения местоположения границ, образуемых и изменяемых земельных участков;</w:t>
      </w:r>
    </w:p>
    <w:p w:rsidR="00C566BD" w:rsidRPr="00432C5E" w:rsidRDefault="00C566BD" w:rsidP="00C566BD">
      <w:pPr>
        <w:pStyle w:val="50"/>
        <w:rPr>
          <w:color w:val="000000"/>
        </w:rPr>
      </w:pPr>
      <w:proofErr w:type="gramStart"/>
      <w:r w:rsidRPr="00432C5E">
        <w:rPr>
          <w:color w:val="000000"/>
        </w:rPr>
        <w:t xml:space="preserve">-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Pr="00432C5E">
        <w:t>комплексного развития территории,</w:t>
      </w:r>
      <w:r w:rsidRPr="00432C5E">
        <w:rPr>
          <w:color w:val="000000"/>
        </w:rPr>
        <w:t xml:space="preserve"> при условии, что такие установление, изменение, отмена влекут за собой исключительно изменение</w:t>
      </w:r>
      <w:proofErr w:type="gramEnd"/>
      <w:r w:rsidRPr="00432C5E">
        <w:rPr>
          <w:color w:val="000000"/>
        </w:rPr>
        <w:t xml:space="preserve"> границ территории общего пользования.</w:t>
      </w:r>
    </w:p>
    <w:p w:rsidR="00C566BD" w:rsidRPr="00432C5E" w:rsidRDefault="00C566BD" w:rsidP="00C566BD">
      <w:pPr>
        <w:pStyle w:val="50"/>
      </w:pPr>
      <w:r w:rsidRPr="00432C5E">
        <w:t>5.</w:t>
      </w:r>
      <w:r w:rsidRPr="00432C5E">
        <w:tab/>
        <w:t>Проект межевания территории состоит из основной части, которая подлежит утверждению, и материалов по обоснованию этого проекта.</w:t>
      </w:r>
    </w:p>
    <w:p w:rsidR="00C566BD" w:rsidRPr="00432C5E" w:rsidRDefault="00C566BD" w:rsidP="00C566BD">
      <w:pPr>
        <w:pStyle w:val="50"/>
      </w:pPr>
      <w:r w:rsidRPr="00432C5E">
        <w:t>6.</w:t>
      </w:r>
      <w:r w:rsidRPr="00432C5E">
        <w:tab/>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566BD" w:rsidRPr="00432C5E" w:rsidRDefault="00C566BD" w:rsidP="00C566BD">
      <w:pPr>
        <w:pStyle w:val="50"/>
      </w:pPr>
      <w:r w:rsidRPr="00432C5E">
        <w:t>7.</w:t>
      </w:r>
      <w:r w:rsidRPr="00432C5E">
        <w:tab/>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566BD" w:rsidRPr="00432C5E" w:rsidRDefault="00C566BD" w:rsidP="00C566BD">
      <w:pPr>
        <w:pStyle w:val="50"/>
      </w:pPr>
      <w:r w:rsidRPr="00432C5E">
        <w:t>8.</w:t>
      </w:r>
      <w:r w:rsidRPr="00432C5E">
        <w:tab/>
        <w:t>В случае</w:t>
      </w:r>
      <w:proofErr w:type="gramStart"/>
      <w:r w:rsidRPr="00432C5E">
        <w:t>,</w:t>
      </w:r>
      <w:proofErr w:type="gramEnd"/>
      <w:r w:rsidRPr="00432C5E">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566BD" w:rsidRPr="00432C5E" w:rsidRDefault="00C566BD" w:rsidP="00C566BD">
      <w:pPr>
        <w:pStyle w:val="50"/>
      </w:pPr>
      <w:r w:rsidRPr="00432C5E">
        <w:t>9.</w:t>
      </w:r>
      <w:r w:rsidRPr="00432C5E">
        <w:tab/>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566BD" w:rsidRPr="00432C5E" w:rsidRDefault="00C566BD" w:rsidP="00C566BD">
      <w:pPr>
        <w:pStyle w:val="50"/>
      </w:pPr>
      <w:r w:rsidRPr="00432C5E">
        <w:t>10.</w:t>
      </w:r>
      <w:r w:rsidRPr="00432C5E">
        <w:tab/>
      </w:r>
      <w:proofErr w:type="gramStart"/>
      <w:r w:rsidRPr="00432C5E">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w:t>
      </w:r>
      <w:r w:rsidRPr="00432C5E">
        <w:lastRenderedPageBreak/>
        <w:t>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432C5E">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C566BD" w:rsidRPr="00432C5E" w:rsidRDefault="00C566BD" w:rsidP="002475BA">
      <w:pPr>
        <w:pStyle w:val="50"/>
        <w:rPr>
          <w:color w:val="000000"/>
        </w:rPr>
      </w:pPr>
      <w:r w:rsidRPr="00432C5E">
        <w:rPr>
          <w:color w:val="000000"/>
        </w:rPr>
        <w:t>11. Общие требования к документации по планировке территории, содержание, порядок подготовки и утверждения определяются Градостроительным кодексом Российской Федерации,</w:t>
      </w:r>
      <w:r w:rsidRPr="00432C5E">
        <w:rPr>
          <w:rFonts w:eastAsia="Times New Roman"/>
          <w:color w:val="000000"/>
        </w:rPr>
        <w:t xml:space="preserve"> Законом Республики Марий Эл от 25.12.2010 № 98-ЗРТ «О градостроительной деятельности в Республике Марий Эл»,</w:t>
      </w:r>
      <w:r w:rsidRPr="00432C5E">
        <w:rPr>
          <w:color w:val="000000"/>
        </w:rPr>
        <w:t xml:space="preserve"> иными нормативными правовыми актами.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50" w:name="_Toc110584860"/>
      <w:bookmarkStart w:id="51" w:name="_Toc110585508"/>
      <w:bookmarkEnd w:id="50"/>
      <w:r w:rsidRPr="00432C5E">
        <w:rPr>
          <w:rFonts w:ascii="Times New Roman" w:eastAsia="Times New Roman" w:hAnsi="Times New Roman" w:cs="Times New Roman"/>
          <w:b/>
          <w:bCs/>
          <w:color w:val="000000"/>
          <w:sz w:val="24"/>
          <w:szCs w:val="24"/>
        </w:rPr>
        <w:t xml:space="preserve">ГЛАВА V. Положения о проведении публичных слушаний </w:t>
      </w:r>
      <w:r w:rsidR="00575FC4">
        <w:rPr>
          <w:rFonts w:ascii="Times New Roman" w:eastAsia="Times New Roman" w:hAnsi="Times New Roman" w:cs="Times New Roman"/>
          <w:b/>
          <w:bCs/>
          <w:color w:val="000000"/>
          <w:sz w:val="24"/>
          <w:szCs w:val="24"/>
        </w:rPr>
        <w:t xml:space="preserve">или общественных обсуждений </w:t>
      </w:r>
      <w:r w:rsidRPr="00432C5E">
        <w:rPr>
          <w:rFonts w:ascii="Times New Roman" w:eastAsia="Times New Roman" w:hAnsi="Times New Roman" w:cs="Times New Roman"/>
          <w:b/>
          <w:bCs/>
          <w:color w:val="000000"/>
          <w:sz w:val="24"/>
          <w:szCs w:val="24"/>
        </w:rPr>
        <w:t>по вопросам землепользования и застройки</w:t>
      </w:r>
      <w:bookmarkEnd w:id="51"/>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AE197B" w:rsidP="002C2387">
      <w:pPr>
        <w:spacing w:after="0" w:line="240" w:lineRule="auto"/>
        <w:ind w:firstLine="709"/>
        <w:jc w:val="both"/>
        <w:rPr>
          <w:rFonts w:ascii="Times New Roman" w:eastAsia="Times New Roman" w:hAnsi="Times New Roman" w:cs="Times New Roman"/>
          <w:color w:val="000000"/>
          <w:sz w:val="24"/>
          <w:szCs w:val="24"/>
        </w:rPr>
      </w:pPr>
      <w:bookmarkStart w:id="52" w:name="_Toc110584861"/>
      <w:bookmarkStart w:id="53" w:name="_Toc110585509"/>
      <w:bookmarkEnd w:id="52"/>
      <w:r w:rsidRPr="00432C5E">
        <w:rPr>
          <w:rFonts w:ascii="Times New Roman" w:eastAsia="Times New Roman" w:hAnsi="Times New Roman" w:cs="Times New Roman"/>
          <w:b/>
          <w:bCs/>
          <w:color w:val="000000"/>
          <w:sz w:val="24"/>
          <w:szCs w:val="24"/>
        </w:rPr>
        <w:t>Статья 17</w:t>
      </w:r>
      <w:r w:rsidR="002C2387" w:rsidRPr="00432C5E">
        <w:rPr>
          <w:rFonts w:ascii="Times New Roman" w:eastAsia="Times New Roman" w:hAnsi="Times New Roman" w:cs="Times New Roman"/>
          <w:b/>
          <w:bCs/>
          <w:color w:val="000000"/>
          <w:sz w:val="24"/>
          <w:szCs w:val="24"/>
        </w:rPr>
        <w:t>. Общие положения по организации и проведению публичных слушаний</w:t>
      </w:r>
      <w:r w:rsidR="00575FC4" w:rsidRPr="00575FC4">
        <w:rPr>
          <w:rFonts w:ascii="Times New Roman" w:eastAsia="Times New Roman" w:hAnsi="Times New Roman" w:cs="Times New Roman"/>
          <w:b/>
          <w:bCs/>
          <w:color w:val="000000"/>
          <w:sz w:val="24"/>
          <w:szCs w:val="24"/>
        </w:rPr>
        <w:t xml:space="preserve"> </w:t>
      </w:r>
      <w:r w:rsidR="00575FC4">
        <w:rPr>
          <w:rFonts w:ascii="Times New Roman" w:eastAsia="Times New Roman" w:hAnsi="Times New Roman" w:cs="Times New Roman"/>
          <w:b/>
          <w:bCs/>
          <w:color w:val="000000"/>
          <w:sz w:val="24"/>
          <w:szCs w:val="24"/>
        </w:rPr>
        <w:t xml:space="preserve">или общественных обсуждений </w:t>
      </w:r>
      <w:r w:rsidR="002C2387" w:rsidRPr="00432C5E">
        <w:rPr>
          <w:rFonts w:ascii="Times New Roman" w:eastAsia="Times New Roman" w:hAnsi="Times New Roman" w:cs="Times New Roman"/>
          <w:b/>
          <w:bCs/>
          <w:color w:val="000000"/>
          <w:sz w:val="24"/>
          <w:szCs w:val="24"/>
        </w:rPr>
        <w:t xml:space="preserve"> по вопросам землепользования и застройки</w:t>
      </w:r>
      <w:bookmarkEnd w:id="53"/>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1. </w:t>
      </w:r>
      <w:r w:rsidR="006F4C08" w:rsidRPr="00432C5E">
        <w:rPr>
          <w:rFonts w:ascii="Times New Roman" w:eastAsia="Times New Roman" w:hAnsi="Times New Roman" w:cs="Times New Roman"/>
          <w:color w:val="000000"/>
          <w:sz w:val="24"/>
          <w:szCs w:val="24"/>
        </w:rPr>
        <w:t>П</w:t>
      </w:r>
      <w:r w:rsidRPr="00432C5E">
        <w:rPr>
          <w:rFonts w:ascii="Times New Roman" w:eastAsia="Times New Roman" w:hAnsi="Times New Roman" w:cs="Times New Roman"/>
          <w:color w:val="000000"/>
          <w:sz w:val="24"/>
          <w:szCs w:val="24"/>
        </w:rPr>
        <w:t xml:space="preserve">убличные слушания </w:t>
      </w:r>
      <w:r w:rsidR="00575FC4" w:rsidRPr="00575FC4">
        <w:rPr>
          <w:rFonts w:ascii="Times New Roman" w:eastAsia="Times New Roman" w:hAnsi="Times New Roman" w:cs="Times New Roman"/>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C2387" w:rsidRPr="00432C5E" w:rsidRDefault="006F4C08"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2.П</w:t>
      </w:r>
      <w:r w:rsidR="002C2387" w:rsidRPr="00432C5E">
        <w:rPr>
          <w:rFonts w:ascii="Times New Roman" w:eastAsia="Times New Roman" w:hAnsi="Times New Roman" w:cs="Times New Roman"/>
          <w:color w:val="000000"/>
          <w:sz w:val="24"/>
          <w:szCs w:val="24"/>
        </w:rPr>
        <w:t>убличные слушания</w:t>
      </w:r>
      <w:r w:rsidR="00575FC4" w:rsidRPr="00575FC4">
        <w:rPr>
          <w:rFonts w:ascii="Times New Roman" w:eastAsia="Times New Roman" w:hAnsi="Times New Roman" w:cs="Times New Roman"/>
          <w:bCs/>
          <w:color w:val="000000"/>
          <w:sz w:val="24"/>
          <w:szCs w:val="24"/>
        </w:rPr>
        <w:t xml:space="preserve"> или общественные обсуждения</w:t>
      </w:r>
      <w:r w:rsidR="002C2387" w:rsidRPr="00432C5E">
        <w:rPr>
          <w:rFonts w:ascii="Times New Roman" w:eastAsia="Times New Roman" w:hAnsi="Times New Roman" w:cs="Times New Roman"/>
          <w:color w:val="000000"/>
          <w:sz w:val="24"/>
          <w:szCs w:val="24"/>
        </w:rPr>
        <w:t xml:space="preserve"> проводятся в соответствии с </w:t>
      </w:r>
      <w:hyperlink r:id="rId31" w:tgtFrame="_blank" w:history="1">
        <w:r w:rsidR="002C2387" w:rsidRPr="00432C5E">
          <w:rPr>
            <w:rFonts w:ascii="Times New Roman" w:eastAsia="Times New Roman" w:hAnsi="Times New Roman" w:cs="Times New Roman"/>
            <w:color w:val="0000FF"/>
            <w:sz w:val="24"/>
            <w:szCs w:val="24"/>
          </w:rPr>
          <w:t>Конституцией Российской Федерации</w:t>
        </w:r>
      </w:hyperlink>
      <w:r w:rsidR="002C2387" w:rsidRPr="00432C5E">
        <w:rPr>
          <w:rFonts w:ascii="Times New Roman" w:eastAsia="Times New Roman" w:hAnsi="Times New Roman" w:cs="Times New Roman"/>
          <w:color w:val="000000"/>
          <w:sz w:val="24"/>
          <w:szCs w:val="24"/>
        </w:rPr>
        <w:t>, федеральным законодательством, законодательством Республики Марий Эл, уставом К</w:t>
      </w:r>
      <w:r w:rsidRPr="00432C5E">
        <w:rPr>
          <w:rFonts w:ascii="Times New Roman" w:eastAsia="Times New Roman" w:hAnsi="Times New Roman" w:cs="Times New Roman"/>
          <w:color w:val="000000"/>
          <w:sz w:val="24"/>
          <w:szCs w:val="24"/>
        </w:rPr>
        <w:t>окшамарс</w:t>
      </w:r>
      <w:r w:rsidR="002C2387" w:rsidRPr="00432C5E">
        <w:rPr>
          <w:rFonts w:ascii="Times New Roman" w:eastAsia="Times New Roman" w:hAnsi="Times New Roman" w:cs="Times New Roman"/>
          <w:color w:val="000000"/>
          <w:sz w:val="24"/>
          <w:szCs w:val="24"/>
        </w:rPr>
        <w:t>кого сельского поселения, настоящими Правилами, другими нормативными правовыми актами.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3. На публичные слушания </w:t>
      </w:r>
      <w:r w:rsidR="00575FC4" w:rsidRPr="00575FC4">
        <w:rPr>
          <w:rFonts w:ascii="Times New Roman" w:eastAsia="Times New Roman" w:hAnsi="Times New Roman" w:cs="Times New Roman"/>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по вопросам землепользования и застройки выносятся: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проект Правил землепользования и застройки, проекты внесения изменений в Правила землепользования и застройки;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проекты планировки территории и проекты межевания территории, за исключением случаев, предусмотренных </w:t>
      </w:r>
      <w:hyperlink r:id="rId32"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проекты решений о предоставлении разрешений на условно разрешенные виды использования земельных участков 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проекты решений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Порядок органи</w:t>
      </w:r>
      <w:r w:rsidR="006F4C08" w:rsidRPr="00432C5E">
        <w:rPr>
          <w:rFonts w:ascii="Times New Roman" w:eastAsia="Times New Roman" w:hAnsi="Times New Roman" w:cs="Times New Roman"/>
          <w:color w:val="000000"/>
          <w:sz w:val="24"/>
          <w:szCs w:val="24"/>
        </w:rPr>
        <w:t xml:space="preserve">зации и проведения </w:t>
      </w:r>
      <w:r w:rsidRPr="00432C5E">
        <w:rPr>
          <w:rFonts w:ascii="Times New Roman" w:eastAsia="Times New Roman" w:hAnsi="Times New Roman" w:cs="Times New Roman"/>
          <w:color w:val="000000"/>
          <w:sz w:val="24"/>
          <w:szCs w:val="24"/>
        </w:rPr>
        <w:t xml:space="preserve">публичных слушаний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должен предусматривать оповещение жителей К</w:t>
      </w:r>
      <w:r w:rsidR="006F4C08" w:rsidRPr="00432C5E">
        <w:rPr>
          <w:rFonts w:ascii="Times New Roman" w:eastAsia="Times New Roman" w:hAnsi="Times New Roman" w:cs="Times New Roman"/>
          <w:color w:val="000000"/>
          <w:sz w:val="24"/>
          <w:szCs w:val="24"/>
        </w:rPr>
        <w:t>окшамарск</w:t>
      </w:r>
      <w:r w:rsidRPr="00432C5E">
        <w:rPr>
          <w:rFonts w:ascii="Times New Roman" w:eastAsia="Times New Roman" w:hAnsi="Times New Roman" w:cs="Times New Roman"/>
          <w:color w:val="000000"/>
          <w:sz w:val="24"/>
          <w:szCs w:val="24"/>
        </w:rPr>
        <w:t>ого сельского поселения о начале публичных слушаний</w:t>
      </w:r>
      <w:r w:rsidR="00575FC4">
        <w:rPr>
          <w:rFonts w:ascii="Times New Roman" w:eastAsia="Times New Roman" w:hAnsi="Times New Roman" w:cs="Times New Roman"/>
          <w:color w:val="000000"/>
          <w:sz w:val="24"/>
          <w:szCs w:val="24"/>
        </w:rPr>
        <w:t xml:space="preserve"> </w:t>
      </w:r>
      <w:r w:rsidR="00575FC4" w:rsidRPr="00575FC4">
        <w:rPr>
          <w:rFonts w:ascii="Times New Roman" w:eastAsia="Times New Roman" w:hAnsi="Times New Roman" w:cs="Times New Roman"/>
          <w:bCs/>
          <w:color w:val="000000"/>
          <w:sz w:val="24"/>
          <w:szCs w:val="24"/>
        </w:rPr>
        <w:t>или общественны</w:t>
      </w:r>
      <w:r w:rsidR="00575FC4">
        <w:rPr>
          <w:rFonts w:ascii="Times New Roman" w:eastAsia="Times New Roman" w:hAnsi="Times New Roman" w:cs="Times New Roman"/>
          <w:bCs/>
          <w:color w:val="000000"/>
          <w:sz w:val="24"/>
          <w:szCs w:val="24"/>
        </w:rPr>
        <w:t>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proofErr w:type="gramStart"/>
      <w:r w:rsidR="00575FC4">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ознакомление с соответствующим проектом, другие меры, обеспечивающие участие в публичных слушаниях</w:t>
      </w:r>
      <w:r w:rsidR="00575FC4">
        <w:rPr>
          <w:rFonts w:ascii="Times New Roman" w:eastAsia="Times New Roman" w:hAnsi="Times New Roman" w:cs="Times New Roman"/>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Pr="00432C5E">
        <w:rPr>
          <w:rFonts w:ascii="Times New Roman" w:eastAsia="Times New Roman" w:hAnsi="Times New Roman" w:cs="Times New Roman"/>
          <w:color w:val="000000"/>
          <w:sz w:val="24"/>
          <w:szCs w:val="24"/>
        </w:rPr>
        <w:t xml:space="preserve"> жителей </w:t>
      </w:r>
      <w:proofErr w:type="spellStart"/>
      <w:r w:rsidRPr="00432C5E">
        <w:rPr>
          <w:rFonts w:ascii="Times New Roman" w:eastAsia="Times New Roman" w:hAnsi="Times New Roman" w:cs="Times New Roman"/>
          <w:color w:val="000000"/>
          <w:sz w:val="24"/>
          <w:szCs w:val="24"/>
        </w:rPr>
        <w:t>К</w:t>
      </w:r>
      <w:r w:rsidR="006F4C08" w:rsidRPr="00432C5E">
        <w:rPr>
          <w:rFonts w:ascii="Times New Roman" w:eastAsia="Times New Roman" w:hAnsi="Times New Roman" w:cs="Times New Roman"/>
          <w:color w:val="000000"/>
          <w:sz w:val="24"/>
          <w:szCs w:val="24"/>
        </w:rPr>
        <w:t>окшамарс</w:t>
      </w:r>
      <w:r w:rsidRPr="00432C5E">
        <w:rPr>
          <w:rFonts w:ascii="Times New Roman" w:eastAsia="Times New Roman" w:hAnsi="Times New Roman" w:cs="Times New Roman"/>
          <w:color w:val="000000"/>
          <w:sz w:val="24"/>
          <w:szCs w:val="24"/>
        </w:rPr>
        <w:t>кого</w:t>
      </w:r>
      <w:proofErr w:type="spellEnd"/>
      <w:r w:rsidRPr="00432C5E">
        <w:rPr>
          <w:rFonts w:ascii="Times New Roman" w:eastAsia="Times New Roman" w:hAnsi="Times New Roman" w:cs="Times New Roman"/>
          <w:color w:val="000000"/>
          <w:sz w:val="24"/>
          <w:szCs w:val="24"/>
        </w:rPr>
        <w:t xml:space="preserve"> сельского поселения, опубликование (обнародование) результатов о</w:t>
      </w:r>
      <w:r w:rsidR="006F4C08"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публичных слушаний</w:t>
      </w:r>
      <w:r w:rsidR="00575FC4" w:rsidRPr="00575FC4">
        <w:rPr>
          <w:rFonts w:ascii="Times New Roman" w:eastAsia="Times New Roman" w:hAnsi="Times New Roman" w:cs="Times New Roman"/>
          <w:bCs/>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Pr="00432C5E">
        <w:rPr>
          <w:rFonts w:ascii="Times New Roman" w:eastAsia="Times New Roman" w:hAnsi="Times New Roman" w:cs="Times New Roman"/>
          <w:color w:val="000000"/>
          <w:sz w:val="24"/>
          <w:szCs w:val="24"/>
        </w:rPr>
        <w:t>, включая мотивированное обоснование принятых решений.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5. Порядок и иные особенности организации и проведения </w:t>
      </w:r>
      <w:r w:rsidR="006F4C08"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 публичных слушаний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 xml:space="preserve">й </w:t>
      </w:r>
      <w:r w:rsidRPr="00432C5E">
        <w:rPr>
          <w:rFonts w:ascii="Times New Roman" w:eastAsia="Times New Roman" w:hAnsi="Times New Roman" w:cs="Times New Roman"/>
          <w:color w:val="000000"/>
          <w:sz w:val="24"/>
          <w:szCs w:val="24"/>
        </w:rPr>
        <w:t>определены положениями статьи 5.1 </w:t>
      </w:r>
      <w:hyperlink r:id="rId33"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152B53" w:rsidP="002C2387">
      <w:pPr>
        <w:spacing w:after="0" w:line="240" w:lineRule="auto"/>
        <w:ind w:firstLine="709"/>
        <w:jc w:val="both"/>
        <w:rPr>
          <w:rFonts w:ascii="Times New Roman" w:eastAsia="Times New Roman" w:hAnsi="Times New Roman" w:cs="Times New Roman"/>
          <w:color w:val="000000"/>
          <w:sz w:val="24"/>
          <w:szCs w:val="24"/>
        </w:rPr>
      </w:pPr>
      <w:bookmarkStart w:id="54" w:name="_Toc110584862"/>
      <w:bookmarkStart w:id="55" w:name="_Toc110585510"/>
      <w:bookmarkEnd w:id="54"/>
      <w:r>
        <w:rPr>
          <w:rFonts w:ascii="Times New Roman" w:eastAsia="Times New Roman" w:hAnsi="Times New Roman" w:cs="Times New Roman"/>
          <w:b/>
          <w:bCs/>
          <w:color w:val="000000"/>
          <w:sz w:val="24"/>
          <w:szCs w:val="24"/>
        </w:rPr>
        <w:t>Статья 18</w:t>
      </w:r>
      <w:r w:rsidR="002C2387" w:rsidRPr="00432C5E">
        <w:rPr>
          <w:rFonts w:ascii="Times New Roman" w:eastAsia="Times New Roman" w:hAnsi="Times New Roman" w:cs="Times New Roman"/>
          <w:b/>
          <w:bCs/>
          <w:color w:val="000000"/>
          <w:sz w:val="24"/>
          <w:szCs w:val="24"/>
        </w:rPr>
        <w:t xml:space="preserve">. Особенности проведения публичных слушаний </w:t>
      </w:r>
      <w:r w:rsidR="00575FC4" w:rsidRPr="00575FC4">
        <w:rPr>
          <w:rFonts w:ascii="Times New Roman" w:eastAsia="Times New Roman" w:hAnsi="Times New Roman" w:cs="Times New Roman"/>
          <w:b/>
          <w:bCs/>
          <w:color w:val="000000"/>
          <w:sz w:val="24"/>
          <w:szCs w:val="24"/>
        </w:rPr>
        <w:t>или общественных обсуждений</w:t>
      </w:r>
      <w:r w:rsidR="00575FC4" w:rsidRPr="00432C5E">
        <w:rPr>
          <w:rFonts w:ascii="Times New Roman" w:eastAsia="Times New Roman" w:hAnsi="Times New Roman" w:cs="Times New Roman"/>
          <w:color w:val="000000"/>
          <w:sz w:val="24"/>
          <w:szCs w:val="24"/>
        </w:rPr>
        <w:t xml:space="preserve"> </w:t>
      </w:r>
      <w:r w:rsidR="002C2387" w:rsidRPr="00432C5E">
        <w:rPr>
          <w:rFonts w:ascii="Times New Roman" w:eastAsia="Times New Roman" w:hAnsi="Times New Roman" w:cs="Times New Roman"/>
          <w:b/>
          <w:bCs/>
          <w:color w:val="000000"/>
          <w:sz w:val="24"/>
          <w:szCs w:val="24"/>
        </w:rPr>
        <w:t>по проекту Правил землепользования и застройки, проектам внесения изменений в Правила землепользования и застройки</w:t>
      </w:r>
      <w:bookmarkEnd w:id="55"/>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 xml:space="preserve">1. </w:t>
      </w:r>
      <w:r w:rsidR="006F4C08" w:rsidRPr="00432C5E">
        <w:rPr>
          <w:rFonts w:ascii="Times New Roman" w:eastAsia="Times New Roman" w:hAnsi="Times New Roman" w:cs="Times New Roman"/>
          <w:color w:val="000000"/>
          <w:sz w:val="24"/>
          <w:szCs w:val="24"/>
        </w:rPr>
        <w:t>П</w:t>
      </w:r>
      <w:r w:rsidRPr="00432C5E">
        <w:rPr>
          <w:rFonts w:ascii="Times New Roman" w:eastAsia="Times New Roman" w:hAnsi="Times New Roman" w:cs="Times New Roman"/>
          <w:color w:val="000000"/>
          <w:sz w:val="24"/>
          <w:szCs w:val="24"/>
        </w:rPr>
        <w:t xml:space="preserve">убличные слушания </w:t>
      </w:r>
      <w:r w:rsidR="00575FC4" w:rsidRPr="00575FC4">
        <w:rPr>
          <w:rFonts w:ascii="Times New Roman" w:eastAsia="Times New Roman" w:hAnsi="Times New Roman" w:cs="Times New Roman"/>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по проекту Правил землепользования и застройки или проектам внесения в них изменений проводятся Комиссией по подготовке проекта Правил на основании решения Главы </w:t>
      </w:r>
      <w:r w:rsidR="009F126B" w:rsidRPr="00432C5E">
        <w:rPr>
          <w:rFonts w:ascii="Times New Roman" w:eastAsia="Times New Roman" w:hAnsi="Times New Roman" w:cs="Times New Roman"/>
          <w:color w:val="000000"/>
          <w:sz w:val="24"/>
          <w:szCs w:val="24"/>
        </w:rPr>
        <w:t>Кокшамарского сельского поселения.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Продолжительность публичных слушаний</w:t>
      </w:r>
      <w:r w:rsidR="00575FC4" w:rsidRPr="00575FC4">
        <w:rPr>
          <w:rFonts w:ascii="Times New Roman" w:eastAsia="Times New Roman" w:hAnsi="Times New Roman" w:cs="Times New Roman"/>
          <w:bCs/>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Pr="00432C5E">
        <w:rPr>
          <w:rFonts w:ascii="Times New Roman" w:eastAsia="Times New Roman" w:hAnsi="Times New Roman" w:cs="Times New Roman"/>
          <w:color w:val="000000"/>
          <w:sz w:val="24"/>
          <w:szCs w:val="24"/>
        </w:rPr>
        <w:t xml:space="preserve"> по проекту Правил составляет не менее одного и не более трех месяцев со дня опубликования такого проекта.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3. </w:t>
      </w:r>
      <w:proofErr w:type="gramStart"/>
      <w:r w:rsidRPr="00432C5E">
        <w:rPr>
          <w:rFonts w:ascii="Times New Roman" w:eastAsia="Times New Roman" w:hAnsi="Times New Roman" w:cs="Times New Roman"/>
          <w:color w:val="000000"/>
          <w:sz w:val="24"/>
          <w:szCs w:val="24"/>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w:t>
      </w:r>
      <w:proofErr w:type="gramEnd"/>
      <w:r w:rsidRPr="00432C5E">
        <w:rPr>
          <w:rFonts w:ascii="Times New Roman" w:eastAsia="Times New Roman" w:hAnsi="Times New Roman" w:cs="Times New Roman"/>
          <w:color w:val="000000"/>
          <w:sz w:val="24"/>
          <w:szCs w:val="24"/>
        </w:rPr>
        <w:t xml:space="preserve"> </w:t>
      </w:r>
      <w:proofErr w:type="gramStart"/>
      <w:r w:rsidRPr="00432C5E">
        <w:rPr>
          <w:rFonts w:ascii="Times New Roman" w:eastAsia="Times New Roman" w:hAnsi="Times New Roman" w:cs="Times New Roman"/>
          <w:color w:val="000000"/>
          <w:sz w:val="24"/>
          <w:szCs w:val="24"/>
        </w:rPr>
        <w:t>границах</w:t>
      </w:r>
      <w:proofErr w:type="gramEnd"/>
      <w:r w:rsidRPr="00432C5E">
        <w:rPr>
          <w:rFonts w:ascii="Times New Roman" w:eastAsia="Times New Roman" w:hAnsi="Times New Roman" w:cs="Times New Roman"/>
          <w:color w:val="000000"/>
          <w:sz w:val="24"/>
          <w:szCs w:val="24"/>
        </w:rPr>
        <w:t xml:space="preserve">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4. В случае приведения Правил в соответствие с ограничениями использования объектов недвижимости, установленными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а также в случаях устранения несоответствий, указанных в пунктах </w:t>
      </w:r>
      <w:proofErr w:type="gramStart"/>
      <w:r w:rsidRPr="00432C5E">
        <w:rPr>
          <w:rFonts w:ascii="Times New Roman" w:eastAsia="Times New Roman" w:hAnsi="Times New Roman" w:cs="Times New Roman"/>
          <w:color w:val="000000"/>
          <w:sz w:val="24"/>
          <w:szCs w:val="24"/>
        </w:rPr>
        <w:t>г</w:t>
      </w:r>
      <w:proofErr w:type="gramEnd"/>
      <w:r w:rsidRPr="00432C5E">
        <w:rPr>
          <w:rFonts w:ascii="Times New Roman" w:eastAsia="Times New Roman" w:hAnsi="Times New Roman" w:cs="Times New Roman"/>
          <w:color w:val="000000"/>
          <w:sz w:val="24"/>
          <w:szCs w:val="24"/>
        </w:rPr>
        <w:t xml:space="preserve"> – е части 2 статьи 20, общественные обсуждения или публичные слушания не проводятся.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432C5E">
        <w:rPr>
          <w:rFonts w:ascii="Times New Roman" w:eastAsia="Times New Roman" w:hAnsi="Times New Roman" w:cs="Times New Roman"/>
          <w:color w:val="000000"/>
          <w:sz w:val="24"/>
          <w:szCs w:val="24"/>
        </w:rPr>
        <w:t xml:space="preserve"> публичных слушаний не требуются.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152B53" w:rsidP="002C2387">
      <w:pPr>
        <w:spacing w:after="0" w:line="240" w:lineRule="auto"/>
        <w:ind w:firstLine="709"/>
        <w:jc w:val="both"/>
        <w:rPr>
          <w:rFonts w:ascii="Times New Roman" w:eastAsia="Times New Roman" w:hAnsi="Times New Roman" w:cs="Times New Roman"/>
          <w:color w:val="000000"/>
          <w:sz w:val="24"/>
          <w:szCs w:val="24"/>
        </w:rPr>
      </w:pPr>
      <w:bookmarkStart w:id="56" w:name="_Toc110584863"/>
      <w:bookmarkStart w:id="57" w:name="_Toc110585511"/>
      <w:bookmarkEnd w:id="56"/>
      <w:r>
        <w:rPr>
          <w:rFonts w:ascii="Times New Roman" w:eastAsia="Times New Roman" w:hAnsi="Times New Roman" w:cs="Times New Roman"/>
          <w:b/>
          <w:bCs/>
          <w:color w:val="000000"/>
          <w:sz w:val="24"/>
          <w:szCs w:val="24"/>
        </w:rPr>
        <w:t>Статья 19</w:t>
      </w:r>
      <w:r w:rsidR="002C2387" w:rsidRPr="00432C5E">
        <w:rPr>
          <w:rFonts w:ascii="Times New Roman" w:eastAsia="Times New Roman" w:hAnsi="Times New Roman" w:cs="Times New Roman"/>
          <w:b/>
          <w:bCs/>
          <w:color w:val="000000"/>
          <w:sz w:val="24"/>
          <w:szCs w:val="24"/>
        </w:rPr>
        <w:t xml:space="preserve">. </w:t>
      </w:r>
      <w:r w:rsidR="009F126B" w:rsidRPr="00432C5E">
        <w:rPr>
          <w:rFonts w:ascii="Times New Roman" w:eastAsia="Times New Roman" w:hAnsi="Times New Roman" w:cs="Times New Roman"/>
          <w:b/>
          <w:bCs/>
          <w:color w:val="000000"/>
          <w:sz w:val="24"/>
          <w:szCs w:val="24"/>
        </w:rPr>
        <w:t>П</w:t>
      </w:r>
      <w:r w:rsidR="002C2387" w:rsidRPr="00432C5E">
        <w:rPr>
          <w:rFonts w:ascii="Times New Roman" w:eastAsia="Times New Roman" w:hAnsi="Times New Roman" w:cs="Times New Roman"/>
          <w:b/>
          <w:bCs/>
          <w:color w:val="000000"/>
          <w:sz w:val="24"/>
          <w:szCs w:val="24"/>
        </w:rPr>
        <w:t xml:space="preserve">убличные слушания </w:t>
      </w:r>
      <w:r w:rsidR="00575FC4" w:rsidRPr="00575FC4">
        <w:rPr>
          <w:rFonts w:ascii="Times New Roman" w:eastAsia="Times New Roman" w:hAnsi="Times New Roman" w:cs="Times New Roman"/>
          <w:b/>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002C2387" w:rsidRPr="00432C5E">
        <w:rPr>
          <w:rFonts w:ascii="Times New Roman" w:eastAsia="Times New Roman" w:hAnsi="Times New Roman" w:cs="Times New Roman"/>
          <w:b/>
          <w:bCs/>
          <w:color w:val="000000"/>
          <w:sz w:val="24"/>
          <w:szCs w:val="24"/>
        </w:rPr>
        <w:t>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57"/>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Порядок предоставления разрешения на условно разрешенный вид использования земельного участка или объекта капитального строительства устанавливается в соответствии с </w:t>
      </w:r>
      <w:hyperlink r:id="rId34"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и положениями статьи 13 настоящей главы.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обсуждению на публичных слушаниях</w:t>
      </w:r>
      <w:r w:rsidR="00575FC4" w:rsidRPr="00575FC4">
        <w:rPr>
          <w:rFonts w:ascii="Times New Roman" w:eastAsia="Times New Roman" w:hAnsi="Times New Roman" w:cs="Times New Roman"/>
          <w:bCs/>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обсуждения</w:t>
      </w:r>
      <w:r w:rsidR="00575FC4">
        <w:rPr>
          <w:rFonts w:ascii="Times New Roman" w:eastAsia="Times New Roman" w:hAnsi="Times New Roman" w:cs="Times New Roman"/>
          <w:bCs/>
          <w:color w:val="000000"/>
          <w:sz w:val="24"/>
          <w:szCs w:val="24"/>
        </w:rPr>
        <w:t>х</w:t>
      </w:r>
      <w:r w:rsidRPr="00432C5E">
        <w:rPr>
          <w:rFonts w:ascii="Times New Roman" w:eastAsia="Times New Roman" w:hAnsi="Times New Roman" w:cs="Times New Roman"/>
          <w:color w:val="000000"/>
          <w:sz w:val="24"/>
          <w:szCs w:val="24"/>
        </w:rPr>
        <w:t>. Органи</w:t>
      </w:r>
      <w:r w:rsidR="009F126B" w:rsidRPr="00432C5E">
        <w:rPr>
          <w:rFonts w:ascii="Times New Roman" w:eastAsia="Times New Roman" w:hAnsi="Times New Roman" w:cs="Times New Roman"/>
          <w:color w:val="000000"/>
          <w:sz w:val="24"/>
          <w:szCs w:val="24"/>
        </w:rPr>
        <w:t xml:space="preserve">зация и проведение </w:t>
      </w:r>
      <w:r w:rsidRPr="00432C5E">
        <w:rPr>
          <w:rFonts w:ascii="Times New Roman" w:eastAsia="Times New Roman" w:hAnsi="Times New Roman" w:cs="Times New Roman"/>
          <w:color w:val="000000"/>
          <w:sz w:val="24"/>
          <w:szCs w:val="24"/>
        </w:rPr>
        <w:t>публичных слушаний</w:t>
      </w:r>
      <w:r w:rsidR="00575FC4" w:rsidRPr="00575FC4">
        <w:rPr>
          <w:rFonts w:ascii="Times New Roman" w:eastAsia="Times New Roman" w:hAnsi="Times New Roman" w:cs="Times New Roman"/>
          <w:bCs/>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Pr="00432C5E">
        <w:rPr>
          <w:rFonts w:ascii="Times New Roman" w:eastAsia="Times New Roman" w:hAnsi="Times New Roman" w:cs="Times New Roman"/>
          <w:color w:val="000000"/>
          <w:sz w:val="24"/>
          <w:szCs w:val="24"/>
        </w:rPr>
        <w:t xml:space="preserve"> осуществляются Комиссией.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В случае</w:t>
      </w:r>
      <w:proofErr w:type="gramStart"/>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w:t>
      </w:r>
      <w:r w:rsidR="00575FC4">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 </w:t>
      </w:r>
      <w:r w:rsidR="00575FC4" w:rsidRPr="00575FC4">
        <w:rPr>
          <w:rFonts w:ascii="Times New Roman" w:eastAsia="Times New Roman" w:hAnsi="Times New Roman" w:cs="Times New Roman"/>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Комиссия направляет сообщени</w:t>
      </w:r>
      <w:r w:rsidR="00575FC4">
        <w:rPr>
          <w:rFonts w:ascii="Times New Roman" w:eastAsia="Times New Roman" w:hAnsi="Times New Roman" w:cs="Times New Roman"/>
          <w:color w:val="000000"/>
          <w:sz w:val="24"/>
          <w:szCs w:val="24"/>
        </w:rPr>
        <w:t>я о проведении</w:t>
      </w:r>
      <w:r w:rsidRPr="00432C5E">
        <w:rPr>
          <w:rFonts w:ascii="Times New Roman" w:eastAsia="Times New Roman" w:hAnsi="Times New Roman" w:cs="Times New Roman"/>
          <w:color w:val="000000"/>
          <w:sz w:val="24"/>
          <w:szCs w:val="24"/>
        </w:rPr>
        <w:t xml:space="preserve"> публичных слушаний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 xml:space="preserve">й </w:t>
      </w:r>
      <w:r w:rsidRPr="00432C5E">
        <w:rPr>
          <w:rFonts w:ascii="Times New Roman" w:eastAsia="Times New Roman" w:hAnsi="Times New Roman" w:cs="Times New Roman"/>
          <w:color w:val="000000"/>
          <w:sz w:val="24"/>
          <w:szCs w:val="24"/>
        </w:rPr>
        <w:t>по проекту решения о предоставлении разрешения на условно разрешенный вид использования следующим лицам: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5. Срок проведения публичных слушаний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со дня оповещения жителей К</w:t>
      </w:r>
      <w:r w:rsidR="009F126B" w:rsidRPr="00432C5E">
        <w:rPr>
          <w:rFonts w:ascii="Times New Roman" w:eastAsia="Times New Roman" w:hAnsi="Times New Roman" w:cs="Times New Roman"/>
          <w:color w:val="000000"/>
          <w:sz w:val="24"/>
          <w:szCs w:val="24"/>
        </w:rPr>
        <w:t>окшамарского</w:t>
      </w:r>
      <w:r w:rsidRPr="00432C5E">
        <w:rPr>
          <w:rFonts w:ascii="Times New Roman" w:eastAsia="Times New Roman" w:hAnsi="Times New Roman" w:cs="Times New Roman"/>
          <w:color w:val="000000"/>
          <w:sz w:val="24"/>
          <w:szCs w:val="24"/>
        </w:rPr>
        <w:t xml:space="preserve"> сельского поселения об их проведении до дня опубликования заключения о результатах публичных слушаний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 xml:space="preserve">й </w:t>
      </w:r>
      <w:r w:rsidRPr="00432C5E">
        <w:rPr>
          <w:rFonts w:ascii="Times New Roman" w:eastAsia="Times New Roman" w:hAnsi="Times New Roman" w:cs="Times New Roman"/>
          <w:color w:val="000000"/>
          <w:sz w:val="24"/>
          <w:szCs w:val="24"/>
        </w:rPr>
        <w:t xml:space="preserve">определяется Уставом </w:t>
      </w:r>
      <w:proofErr w:type="spellStart"/>
      <w:r w:rsidRPr="00432C5E">
        <w:rPr>
          <w:rFonts w:ascii="Times New Roman" w:eastAsia="Times New Roman" w:hAnsi="Times New Roman" w:cs="Times New Roman"/>
          <w:color w:val="000000"/>
          <w:sz w:val="24"/>
          <w:szCs w:val="24"/>
        </w:rPr>
        <w:t>К</w:t>
      </w:r>
      <w:r w:rsidR="009F126B" w:rsidRPr="00432C5E">
        <w:rPr>
          <w:rFonts w:ascii="Times New Roman" w:eastAsia="Times New Roman" w:hAnsi="Times New Roman" w:cs="Times New Roman"/>
          <w:color w:val="000000"/>
          <w:sz w:val="24"/>
          <w:szCs w:val="24"/>
        </w:rPr>
        <w:t>окшамарског</w:t>
      </w:r>
      <w:r w:rsidRPr="00432C5E">
        <w:rPr>
          <w:rFonts w:ascii="Times New Roman" w:eastAsia="Times New Roman" w:hAnsi="Times New Roman" w:cs="Times New Roman"/>
          <w:color w:val="000000"/>
          <w:sz w:val="24"/>
          <w:szCs w:val="24"/>
        </w:rPr>
        <w:t>о</w:t>
      </w:r>
      <w:proofErr w:type="spellEnd"/>
      <w:r w:rsidRPr="00432C5E">
        <w:rPr>
          <w:rFonts w:ascii="Times New Roman" w:eastAsia="Times New Roman" w:hAnsi="Times New Roman" w:cs="Times New Roman"/>
          <w:color w:val="000000"/>
          <w:sz w:val="24"/>
          <w:szCs w:val="24"/>
        </w:rPr>
        <w:t xml:space="preserve"> сельского поселения и (или) нормативными правовыми актами представительного органа К</w:t>
      </w:r>
      <w:r w:rsidR="009F126B" w:rsidRPr="00432C5E">
        <w:rPr>
          <w:rFonts w:ascii="Times New Roman" w:eastAsia="Times New Roman" w:hAnsi="Times New Roman" w:cs="Times New Roman"/>
          <w:color w:val="000000"/>
          <w:sz w:val="24"/>
          <w:szCs w:val="24"/>
        </w:rPr>
        <w:t xml:space="preserve">окшамарского </w:t>
      </w:r>
      <w:r w:rsidRPr="00432C5E">
        <w:rPr>
          <w:rFonts w:ascii="Times New Roman" w:eastAsia="Times New Roman" w:hAnsi="Times New Roman" w:cs="Times New Roman"/>
          <w:color w:val="000000"/>
          <w:sz w:val="24"/>
          <w:szCs w:val="24"/>
        </w:rPr>
        <w:t>сельского поселения и не может быть более одного месяца.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6. Расходы, связанные с организацией и проведением </w:t>
      </w:r>
      <w:r w:rsidR="009F126B"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публичных слушаний</w:t>
      </w:r>
      <w:r w:rsidR="00575FC4" w:rsidRPr="00575FC4">
        <w:rPr>
          <w:rFonts w:ascii="Times New Roman" w:eastAsia="Times New Roman" w:hAnsi="Times New Roman" w:cs="Times New Roman"/>
          <w:bCs/>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Pr="00432C5E">
        <w:rPr>
          <w:rFonts w:ascii="Times New Roman" w:eastAsia="Times New Roman" w:hAnsi="Times New Roman" w:cs="Times New Roman"/>
          <w:color w:val="000000"/>
          <w:sz w:val="24"/>
          <w:szCs w:val="24"/>
        </w:rPr>
        <w:t xml:space="preserve">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7. В случае</w:t>
      </w:r>
      <w:proofErr w:type="gramStart"/>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9F126B"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 публичных слушаний</w:t>
      </w:r>
      <w:r w:rsidR="00575FC4" w:rsidRPr="00575FC4">
        <w:rPr>
          <w:rFonts w:ascii="Times New Roman" w:eastAsia="Times New Roman" w:hAnsi="Times New Roman" w:cs="Times New Roman"/>
          <w:bCs/>
          <w:color w:val="000000"/>
          <w:sz w:val="24"/>
          <w:szCs w:val="24"/>
        </w:rPr>
        <w:t xml:space="preserve"> или общественны</w:t>
      </w:r>
      <w:r w:rsidR="00575FC4">
        <w:rPr>
          <w:rFonts w:ascii="Times New Roman" w:eastAsia="Times New Roman" w:hAnsi="Times New Roman" w:cs="Times New Roman"/>
          <w:bCs/>
          <w:color w:val="000000"/>
          <w:sz w:val="24"/>
          <w:szCs w:val="24"/>
        </w:rPr>
        <w:t>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Pr="00432C5E">
        <w:rPr>
          <w:rFonts w:ascii="Times New Roman" w:eastAsia="Times New Roman" w:hAnsi="Times New Roman" w:cs="Times New Roman"/>
          <w:color w:val="000000"/>
          <w:sz w:val="24"/>
          <w:szCs w:val="24"/>
        </w:rPr>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w:t>
      </w:r>
      <w:r w:rsidR="009F126B" w:rsidRPr="00432C5E">
        <w:rPr>
          <w:rFonts w:ascii="Times New Roman" w:eastAsia="Times New Roman" w:hAnsi="Times New Roman" w:cs="Times New Roman"/>
          <w:color w:val="000000"/>
          <w:sz w:val="24"/>
          <w:szCs w:val="24"/>
        </w:rPr>
        <w:t xml:space="preserve">тся без проведения </w:t>
      </w:r>
      <w:r w:rsidRPr="00432C5E">
        <w:rPr>
          <w:rFonts w:ascii="Times New Roman" w:eastAsia="Times New Roman" w:hAnsi="Times New Roman" w:cs="Times New Roman"/>
          <w:color w:val="000000"/>
          <w:sz w:val="24"/>
          <w:szCs w:val="24"/>
        </w:rPr>
        <w:t xml:space="preserve"> публичных слушаний.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152B53" w:rsidP="002C2387">
      <w:pPr>
        <w:spacing w:after="0" w:line="240" w:lineRule="auto"/>
        <w:ind w:firstLine="709"/>
        <w:jc w:val="both"/>
        <w:rPr>
          <w:rFonts w:ascii="Times New Roman" w:eastAsia="Times New Roman" w:hAnsi="Times New Roman" w:cs="Times New Roman"/>
          <w:color w:val="000000"/>
          <w:sz w:val="24"/>
          <w:szCs w:val="24"/>
        </w:rPr>
      </w:pPr>
      <w:bookmarkStart w:id="58" w:name="_Toc110584864"/>
      <w:bookmarkStart w:id="59" w:name="_Toc110585512"/>
      <w:bookmarkEnd w:id="58"/>
      <w:r>
        <w:rPr>
          <w:rFonts w:ascii="Times New Roman" w:eastAsia="Times New Roman" w:hAnsi="Times New Roman" w:cs="Times New Roman"/>
          <w:b/>
          <w:bCs/>
          <w:color w:val="000000"/>
          <w:sz w:val="24"/>
          <w:szCs w:val="24"/>
        </w:rPr>
        <w:t>Статья 20</w:t>
      </w:r>
      <w:r w:rsidR="009F126B" w:rsidRPr="00432C5E">
        <w:rPr>
          <w:rFonts w:ascii="Times New Roman" w:eastAsia="Times New Roman" w:hAnsi="Times New Roman" w:cs="Times New Roman"/>
          <w:b/>
          <w:bCs/>
          <w:color w:val="000000"/>
          <w:sz w:val="24"/>
          <w:szCs w:val="24"/>
        </w:rPr>
        <w:t>. П</w:t>
      </w:r>
      <w:r w:rsidR="002C2387" w:rsidRPr="00432C5E">
        <w:rPr>
          <w:rFonts w:ascii="Times New Roman" w:eastAsia="Times New Roman" w:hAnsi="Times New Roman" w:cs="Times New Roman"/>
          <w:b/>
          <w:bCs/>
          <w:color w:val="000000"/>
          <w:sz w:val="24"/>
          <w:szCs w:val="24"/>
        </w:rPr>
        <w:t xml:space="preserve">убличные слушания </w:t>
      </w:r>
      <w:r w:rsidR="00575FC4" w:rsidRPr="00575FC4">
        <w:rPr>
          <w:rFonts w:ascii="Times New Roman" w:eastAsia="Times New Roman" w:hAnsi="Times New Roman" w:cs="Times New Roman"/>
          <w:b/>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002C2387" w:rsidRPr="00432C5E">
        <w:rPr>
          <w:rFonts w:ascii="Times New Roman" w:eastAsia="Times New Roman" w:hAnsi="Times New Roman" w:cs="Times New Roman"/>
          <w:b/>
          <w:bCs/>
          <w:color w:val="000000"/>
          <w:sz w:val="24"/>
          <w:szCs w:val="24"/>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9"/>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устанавливается в соответствии с </w:t>
      </w:r>
      <w:hyperlink r:id="rId35"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и положениями статьи 14 настоящей главы.</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w:t>
      </w:r>
      <w:r w:rsidR="009F126B"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 публичных слушаниях</w:t>
      </w:r>
      <w:r w:rsidR="00575FC4" w:rsidRPr="00575FC4">
        <w:rPr>
          <w:rFonts w:ascii="Times New Roman" w:eastAsia="Times New Roman" w:hAnsi="Times New Roman" w:cs="Times New Roman"/>
          <w:bCs/>
          <w:color w:val="000000"/>
          <w:sz w:val="24"/>
          <w:szCs w:val="24"/>
        </w:rPr>
        <w:t xml:space="preserve"> </w:t>
      </w:r>
      <w:r w:rsidR="00575FC4">
        <w:rPr>
          <w:rFonts w:ascii="Times New Roman" w:eastAsia="Times New Roman" w:hAnsi="Times New Roman" w:cs="Times New Roman"/>
          <w:bCs/>
          <w:color w:val="000000"/>
          <w:sz w:val="24"/>
          <w:szCs w:val="24"/>
        </w:rPr>
        <w:t>или общественных</w:t>
      </w:r>
      <w:r w:rsidR="00575FC4" w:rsidRPr="00575FC4">
        <w:rPr>
          <w:rFonts w:ascii="Times New Roman" w:eastAsia="Times New Roman" w:hAnsi="Times New Roman" w:cs="Times New Roman"/>
          <w:bCs/>
          <w:color w:val="000000"/>
          <w:sz w:val="24"/>
          <w:szCs w:val="24"/>
        </w:rPr>
        <w:t xml:space="preserve"> обсуждения</w:t>
      </w:r>
      <w:r w:rsidR="00575FC4">
        <w:rPr>
          <w:rFonts w:ascii="Times New Roman" w:eastAsia="Times New Roman" w:hAnsi="Times New Roman" w:cs="Times New Roman"/>
          <w:bCs/>
          <w:color w:val="000000"/>
          <w:sz w:val="24"/>
          <w:szCs w:val="24"/>
        </w:rPr>
        <w:t>х</w:t>
      </w:r>
      <w:r w:rsidRPr="00432C5E">
        <w:rPr>
          <w:rFonts w:ascii="Times New Roman" w:eastAsia="Times New Roman" w:hAnsi="Times New Roman" w:cs="Times New Roman"/>
          <w:color w:val="000000"/>
          <w:sz w:val="24"/>
          <w:szCs w:val="24"/>
        </w:rPr>
        <w:t xml:space="preserve">. Организация и проведение публичных слушаний </w:t>
      </w:r>
      <w:r w:rsidR="00575FC4" w:rsidRPr="00575FC4">
        <w:rPr>
          <w:rFonts w:ascii="Times New Roman" w:eastAsia="Times New Roman" w:hAnsi="Times New Roman" w:cs="Times New Roman"/>
          <w:bCs/>
          <w:color w:val="000000"/>
          <w:sz w:val="24"/>
          <w:szCs w:val="24"/>
        </w:rPr>
        <w:t>или общественные обсуждения</w:t>
      </w:r>
      <w:r w:rsidR="00575FC4"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осуществляются Комиссией.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Расходы, связанные с организацией и проведением  публичных слушаний</w:t>
      </w:r>
      <w:r w:rsidR="00575FC4" w:rsidRPr="00575FC4">
        <w:rPr>
          <w:rFonts w:ascii="Times New Roman" w:eastAsia="Times New Roman" w:hAnsi="Times New Roman" w:cs="Times New Roman"/>
          <w:bCs/>
          <w:color w:val="000000"/>
          <w:sz w:val="24"/>
          <w:szCs w:val="24"/>
        </w:rPr>
        <w:t xml:space="preserve"> или общественны</w:t>
      </w:r>
      <w:r w:rsidR="00575FC4">
        <w:rPr>
          <w:rFonts w:ascii="Times New Roman" w:eastAsia="Times New Roman" w:hAnsi="Times New Roman" w:cs="Times New Roman"/>
          <w:bCs/>
          <w:color w:val="000000"/>
          <w:sz w:val="24"/>
          <w:szCs w:val="24"/>
        </w:rPr>
        <w:t>х</w:t>
      </w:r>
      <w:r w:rsidR="00575FC4" w:rsidRPr="00575FC4">
        <w:rPr>
          <w:rFonts w:ascii="Times New Roman" w:eastAsia="Times New Roman" w:hAnsi="Times New Roman" w:cs="Times New Roman"/>
          <w:bCs/>
          <w:color w:val="000000"/>
          <w:sz w:val="24"/>
          <w:szCs w:val="24"/>
        </w:rPr>
        <w:t xml:space="preserve"> обсуждени</w:t>
      </w:r>
      <w:r w:rsidR="00575FC4">
        <w:rPr>
          <w:rFonts w:ascii="Times New Roman" w:eastAsia="Times New Roman" w:hAnsi="Times New Roman" w:cs="Times New Roman"/>
          <w:bCs/>
          <w:color w:val="000000"/>
          <w:sz w:val="24"/>
          <w:szCs w:val="24"/>
        </w:rPr>
        <w:t>й</w:t>
      </w:r>
      <w:r w:rsidR="00575FC4">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60" w:name="_Toc110584865"/>
      <w:bookmarkStart w:id="61" w:name="_Toc110585513"/>
      <w:bookmarkEnd w:id="60"/>
      <w:r w:rsidRPr="00432C5E">
        <w:rPr>
          <w:rFonts w:ascii="Times New Roman" w:eastAsia="Times New Roman" w:hAnsi="Times New Roman" w:cs="Times New Roman"/>
          <w:b/>
          <w:bCs/>
          <w:color w:val="000000"/>
          <w:sz w:val="24"/>
          <w:szCs w:val="24"/>
        </w:rPr>
        <w:t>ГЛАВА VI. Положения о внесении изменений в Правила землепользования и застройки</w:t>
      </w:r>
      <w:bookmarkEnd w:id="61"/>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152B53" w:rsidP="002C2387">
      <w:pPr>
        <w:spacing w:after="0" w:line="240" w:lineRule="auto"/>
        <w:ind w:firstLine="709"/>
        <w:jc w:val="both"/>
        <w:rPr>
          <w:rFonts w:ascii="Times New Roman" w:eastAsia="Times New Roman" w:hAnsi="Times New Roman" w:cs="Times New Roman"/>
          <w:color w:val="000000"/>
          <w:sz w:val="24"/>
          <w:szCs w:val="24"/>
        </w:rPr>
      </w:pPr>
      <w:bookmarkStart w:id="62" w:name="_Toc110584866"/>
      <w:bookmarkStart w:id="63" w:name="_Toc110585514"/>
      <w:bookmarkEnd w:id="62"/>
      <w:r>
        <w:rPr>
          <w:rFonts w:ascii="Times New Roman" w:eastAsia="Times New Roman" w:hAnsi="Times New Roman" w:cs="Times New Roman"/>
          <w:b/>
          <w:bCs/>
          <w:color w:val="000000"/>
          <w:sz w:val="24"/>
          <w:szCs w:val="24"/>
        </w:rPr>
        <w:t>Статья 21</w:t>
      </w:r>
      <w:r w:rsidR="002C2387" w:rsidRPr="00432C5E">
        <w:rPr>
          <w:rFonts w:ascii="Times New Roman" w:eastAsia="Times New Roman" w:hAnsi="Times New Roman" w:cs="Times New Roman"/>
          <w:b/>
          <w:bCs/>
          <w:color w:val="000000"/>
          <w:sz w:val="24"/>
          <w:szCs w:val="24"/>
        </w:rPr>
        <w:t>. Порядок внесения изменений в Правила землепользования и застройки</w:t>
      </w:r>
      <w:bookmarkEnd w:id="63"/>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lastRenderedPageBreak/>
        <w:t>1. Внесение изменений в настоящие Правила производится в порядке и по основаниям, предусмотренным статьями 31 – 33 </w:t>
      </w:r>
      <w:hyperlink r:id="rId36"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Основаниями для рассмотрения вопроса внесения изменений в Правила являются: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а) несоответствие Правил генеральному плану поселения и (или) схеме территориального планирования муниципального района, возникшее в результате внесения изменений в указанные генеральный план</w:t>
      </w:r>
      <w:r w:rsidR="00BC13B2"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и (или) схему территориального планирования;</w:t>
      </w:r>
      <w:proofErr w:type="gramEnd"/>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б)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которые допущены в Правилах;</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 поступление предложений об изменении границ территориальных зон, изменении градостроительных регламентов;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spellStart"/>
      <w:r w:rsidRPr="00432C5E">
        <w:rPr>
          <w:rFonts w:ascii="Times New Roman" w:eastAsia="Times New Roman" w:hAnsi="Times New Roman" w:cs="Times New Roman"/>
          <w:color w:val="000000"/>
          <w:sz w:val="24"/>
          <w:szCs w:val="24"/>
        </w:rPr>
        <w:t>д</w:t>
      </w:r>
      <w:proofErr w:type="spellEnd"/>
      <w:r w:rsidRPr="00432C5E">
        <w:rPr>
          <w:rFonts w:ascii="Times New Roman" w:eastAsia="Times New Roman" w:hAnsi="Times New Roman" w:cs="Times New Roman"/>
          <w:color w:val="000000"/>
          <w:sz w:val="24"/>
          <w:szCs w:val="24"/>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е)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ж) принятие решения о комплексном развитии территории.</w:t>
      </w:r>
    </w:p>
    <w:p w:rsidR="00AE197B" w:rsidRPr="00152B53" w:rsidRDefault="00AE197B" w:rsidP="00152B53">
      <w:pPr>
        <w:pStyle w:val="50"/>
        <w:rPr>
          <w:color w:val="000000"/>
        </w:rPr>
      </w:pPr>
      <w:proofErr w:type="spellStart"/>
      <w:r w:rsidRPr="00432C5E">
        <w:rPr>
          <w:color w:val="000000"/>
        </w:rPr>
        <w:t>з</w:t>
      </w:r>
      <w:proofErr w:type="spellEnd"/>
      <w:r w:rsidRPr="00432C5E">
        <w:rPr>
          <w:color w:val="000000"/>
        </w:rPr>
        <w:t>) обнаружение мест захоронений погибших при защите Отечества, расположенных в границах муниципальных образований.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3. Предложения о внесении изменений в Правила направляются в Комиссию:</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органами исполнительной власти Республики Марий Эл в случаях, если Правила могут воспрепятствовать функционированию, размещению объектов капитального строительства регионального значения;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органами местного самоуправления </w:t>
      </w:r>
      <w:proofErr w:type="spellStart"/>
      <w:r w:rsidR="00795102">
        <w:rPr>
          <w:rFonts w:ascii="Times New Roman" w:eastAsia="Times New Roman" w:hAnsi="Times New Roman" w:cs="Times New Roman"/>
          <w:color w:val="000000"/>
          <w:sz w:val="24"/>
          <w:szCs w:val="24"/>
        </w:rPr>
        <w:t>Звениговского</w:t>
      </w:r>
      <w:proofErr w:type="spellEnd"/>
      <w:r w:rsidR="00795102">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муниципального района в случаях, если Правила могут воспрепятствовать функционированию, размещению объектов капитального строительства местног</w:t>
      </w:r>
      <w:r w:rsidR="00795102">
        <w:rPr>
          <w:rFonts w:ascii="Times New Roman" w:eastAsia="Times New Roman" w:hAnsi="Times New Roman" w:cs="Times New Roman"/>
          <w:color w:val="000000"/>
          <w:sz w:val="24"/>
          <w:szCs w:val="24"/>
        </w:rPr>
        <w:t>о значения</w:t>
      </w:r>
      <w:r w:rsidRPr="00432C5E">
        <w:rPr>
          <w:rFonts w:ascii="Times New Roman" w:eastAsia="Times New Roman" w:hAnsi="Times New Roman" w:cs="Times New Roman"/>
          <w:color w:val="000000"/>
          <w:sz w:val="24"/>
          <w:szCs w:val="24"/>
        </w:rPr>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органами местного самоуправления</w:t>
      </w:r>
      <w:r w:rsidR="00795102">
        <w:rPr>
          <w:rFonts w:ascii="Times New Roman" w:eastAsia="Times New Roman" w:hAnsi="Times New Roman" w:cs="Times New Roman"/>
          <w:color w:val="000000"/>
          <w:sz w:val="24"/>
          <w:szCs w:val="24"/>
        </w:rPr>
        <w:t xml:space="preserve"> </w:t>
      </w:r>
      <w:proofErr w:type="spellStart"/>
      <w:r w:rsidR="00795102">
        <w:rPr>
          <w:rFonts w:ascii="Times New Roman" w:eastAsia="Times New Roman" w:hAnsi="Times New Roman" w:cs="Times New Roman"/>
          <w:color w:val="000000"/>
          <w:sz w:val="24"/>
          <w:szCs w:val="24"/>
        </w:rPr>
        <w:t>Кокшамарского</w:t>
      </w:r>
      <w:proofErr w:type="spellEnd"/>
      <w:r w:rsidR="00795102">
        <w:rPr>
          <w:rFonts w:ascii="Times New Roman" w:eastAsia="Times New Roman" w:hAnsi="Times New Roman" w:cs="Times New Roman"/>
          <w:color w:val="000000"/>
          <w:sz w:val="24"/>
          <w:szCs w:val="24"/>
        </w:rPr>
        <w:t xml:space="preserve"> сельского поселения</w:t>
      </w:r>
      <w:r w:rsidRPr="00432C5E">
        <w:rPr>
          <w:rFonts w:ascii="Times New Roman" w:eastAsia="Times New Roman" w:hAnsi="Times New Roman" w:cs="Times New Roman"/>
          <w:color w:val="000000"/>
          <w:sz w:val="24"/>
          <w:szCs w:val="24"/>
        </w:rPr>
        <w:t xml:space="preserve"> </w:t>
      </w:r>
      <w:r w:rsidR="00795102">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в случаях, если необходимо совершенствовать порядок регулирования землепользования и застройки на  территории</w:t>
      </w:r>
      <w:r w:rsidR="00795102">
        <w:rPr>
          <w:rFonts w:ascii="Times New Roman" w:eastAsia="Times New Roman" w:hAnsi="Times New Roman" w:cs="Times New Roman"/>
          <w:color w:val="000000"/>
          <w:sz w:val="24"/>
          <w:szCs w:val="24"/>
        </w:rPr>
        <w:t xml:space="preserve">  </w:t>
      </w:r>
      <w:proofErr w:type="spellStart"/>
      <w:r w:rsidR="00795102">
        <w:rPr>
          <w:rFonts w:ascii="Times New Roman" w:eastAsia="Times New Roman" w:hAnsi="Times New Roman" w:cs="Times New Roman"/>
          <w:color w:val="000000"/>
          <w:sz w:val="24"/>
          <w:szCs w:val="24"/>
        </w:rPr>
        <w:t>Кокшамарского</w:t>
      </w:r>
      <w:proofErr w:type="spellEnd"/>
      <w:r w:rsidR="00795102">
        <w:rPr>
          <w:rFonts w:ascii="Times New Roman" w:eastAsia="Times New Roman" w:hAnsi="Times New Roman" w:cs="Times New Roman"/>
          <w:color w:val="000000"/>
          <w:sz w:val="24"/>
          <w:szCs w:val="24"/>
        </w:rPr>
        <w:t xml:space="preserve"> сельского</w:t>
      </w:r>
      <w:r w:rsidRPr="00432C5E">
        <w:rPr>
          <w:rFonts w:ascii="Times New Roman" w:eastAsia="Times New Roman" w:hAnsi="Times New Roman" w:cs="Times New Roman"/>
          <w:color w:val="000000"/>
          <w:sz w:val="24"/>
          <w:szCs w:val="24"/>
        </w:rPr>
        <w:t xml:space="preserve"> поселения;</w:t>
      </w:r>
    </w:p>
    <w:p w:rsidR="00AE197B" w:rsidRPr="00432C5E" w:rsidRDefault="00AE197B" w:rsidP="00AE197B">
      <w:pPr>
        <w:pStyle w:val="50"/>
      </w:pPr>
      <w:r w:rsidRPr="00432C5E">
        <w:t xml:space="preserve">органами местного самоуправления </w:t>
      </w:r>
      <w:proofErr w:type="spellStart"/>
      <w:r w:rsidRPr="00432C5E">
        <w:t>Кокшамарского</w:t>
      </w:r>
      <w:proofErr w:type="spellEnd"/>
      <w:r w:rsidRPr="00432C5E">
        <w:t xml:space="preserve"> сельского пос</w:t>
      </w:r>
      <w:r w:rsidR="002B5ED7" w:rsidRPr="00432C5E">
        <w:t>е</w:t>
      </w:r>
      <w:r w:rsidRPr="00432C5E">
        <w:t xml:space="preserve">ления в случаях обнаружения мест захоронений погибших при защите Отечества, расположенных в границах </w:t>
      </w:r>
      <w:proofErr w:type="spellStart"/>
      <w:r w:rsidR="00795102">
        <w:t>Кокшамарского</w:t>
      </w:r>
      <w:proofErr w:type="spellEnd"/>
      <w:r w:rsidR="00795102">
        <w:t xml:space="preserve"> сельского поселения</w:t>
      </w:r>
      <w:r w:rsidRPr="00432C5E">
        <w:t>;</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физическими или юридическими лицами в инициативном порядке либо в случаях, если в результате применения </w:t>
      </w:r>
      <w:proofErr w:type="gramStart"/>
      <w:r w:rsidRPr="00432C5E">
        <w:rPr>
          <w:rFonts w:ascii="Times New Roman" w:eastAsia="Times New Roman" w:hAnsi="Times New Roman" w:cs="Times New Roman"/>
          <w:color w:val="000000"/>
          <w:sz w:val="24"/>
          <w:szCs w:val="24"/>
        </w:rPr>
        <w:t>Правил</w:t>
      </w:r>
      <w:proofErr w:type="gramEnd"/>
      <w:r w:rsidRPr="00432C5E">
        <w:rPr>
          <w:rFonts w:ascii="Times New Roman" w:eastAsia="Times New Roman" w:hAnsi="Times New Roman" w:cs="Times New Roman"/>
          <w:color w:val="000000"/>
          <w:sz w:val="24"/>
          <w:szCs w:val="24"/>
        </w:rPr>
        <w:t xml:space="preserve"> земельные участки и объекты капитального </w:t>
      </w:r>
      <w:r w:rsidRPr="00432C5E">
        <w:rPr>
          <w:rFonts w:ascii="Times New Roman" w:eastAsia="Times New Roman" w:hAnsi="Times New Roman" w:cs="Times New Roman"/>
          <w:color w:val="000000"/>
          <w:sz w:val="24"/>
          <w:szCs w:val="24"/>
        </w:rPr>
        <w:lastRenderedPageBreak/>
        <w:t>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816BC2">
        <w:rPr>
          <w:rFonts w:ascii="Times New Roman" w:eastAsia="Times New Roman" w:hAnsi="Times New Roman" w:cs="Times New Roman"/>
          <w:color w:val="000000"/>
          <w:sz w:val="24"/>
          <w:szCs w:val="24"/>
        </w:rPr>
        <w:t>тересы граждан и их объединений;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Федерацией решения о комплексном развитии территории</w:t>
      </w:r>
      <w:r w:rsidR="00795102">
        <w:rPr>
          <w:rFonts w:ascii="Times New Roman" w:eastAsia="Times New Roman" w:hAnsi="Times New Roman" w:cs="Times New Roman"/>
          <w:color w:val="000000"/>
          <w:sz w:val="24"/>
          <w:szCs w:val="24"/>
        </w:rPr>
        <w:t xml:space="preserve">,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w:t>
      </w:r>
      <w:r w:rsidR="00816BC2">
        <w:rPr>
          <w:rFonts w:ascii="Times New Roman" w:eastAsia="Times New Roman" w:hAnsi="Times New Roman" w:cs="Times New Roman"/>
          <w:color w:val="000000"/>
          <w:sz w:val="24"/>
          <w:szCs w:val="24"/>
        </w:rPr>
        <w:t xml:space="preserve">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r w:rsidRPr="00432C5E">
        <w:rPr>
          <w:rFonts w:ascii="Times New Roman" w:eastAsia="Times New Roman" w:hAnsi="Times New Roman" w:cs="Times New Roman"/>
          <w:color w:val="000000"/>
          <w:sz w:val="24"/>
          <w:szCs w:val="24"/>
        </w:rPr>
        <w:t>;</w:t>
      </w:r>
      <w:proofErr w:type="gramEnd"/>
    </w:p>
    <w:p w:rsidR="002C2387" w:rsidRPr="00432C5E" w:rsidRDefault="00816BC2" w:rsidP="002C2387">
      <w:pPr>
        <w:spacing w:after="0" w:line="24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Правительством</w:t>
      </w:r>
      <w:r w:rsidR="002C2387" w:rsidRPr="00432C5E">
        <w:rPr>
          <w:rFonts w:ascii="Times New Roman" w:eastAsia="Times New Roman" w:hAnsi="Times New Roman" w:cs="Times New Roman"/>
          <w:color w:val="000000"/>
          <w:sz w:val="24"/>
          <w:szCs w:val="24"/>
        </w:rPr>
        <w:t xml:space="preserve"> Республики Марий Эл, органом местного самоуправления, принявшими решение о комплексном развитии территории, юридическим лицом, </w:t>
      </w:r>
      <w:r>
        <w:rPr>
          <w:rFonts w:ascii="Times New Roman" w:eastAsia="Times New Roman" w:hAnsi="Times New Roman" w:cs="Times New Roman"/>
          <w:color w:val="000000"/>
          <w:sz w:val="24"/>
          <w:szCs w:val="24"/>
        </w:rPr>
        <w:t>определенным</w:t>
      </w:r>
      <w:r w:rsidR="002C2387" w:rsidRPr="00432C5E">
        <w:rPr>
          <w:rFonts w:ascii="Times New Roman" w:eastAsia="Times New Roman" w:hAnsi="Times New Roman" w:cs="Times New Roman"/>
          <w:color w:val="000000"/>
          <w:sz w:val="24"/>
          <w:szCs w:val="24"/>
        </w:rPr>
        <w:t xml:space="preserve"> Республикой Марий Эл и обеспечивающим реализацию принятого Республикой Марий Эл</w:t>
      </w:r>
      <w:r>
        <w:rPr>
          <w:rFonts w:ascii="Times New Roman" w:eastAsia="Times New Roman" w:hAnsi="Times New Roman" w:cs="Times New Roman"/>
          <w:color w:val="000000"/>
          <w:sz w:val="24"/>
          <w:szCs w:val="24"/>
        </w:rPr>
        <w:t xml:space="preserve">, главой </w:t>
      </w:r>
      <w:proofErr w:type="spellStart"/>
      <w:r>
        <w:rPr>
          <w:rFonts w:ascii="Times New Roman" w:eastAsia="Times New Roman" w:hAnsi="Times New Roman" w:cs="Times New Roman"/>
          <w:color w:val="000000"/>
          <w:sz w:val="24"/>
          <w:szCs w:val="24"/>
        </w:rPr>
        <w:t>Кокшамарской</w:t>
      </w:r>
      <w:proofErr w:type="spellEnd"/>
      <w:r>
        <w:rPr>
          <w:rFonts w:ascii="Times New Roman" w:eastAsia="Times New Roman" w:hAnsi="Times New Roman" w:cs="Times New Roman"/>
          <w:color w:val="000000"/>
          <w:sz w:val="24"/>
          <w:szCs w:val="24"/>
        </w:rPr>
        <w:t xml:space="preserve"> сельской администрации</w:t>
      </w:r>
      <w:r w:rsidR="002C2387" w:rsidRPr="00432C5E">
        <w:rPr>
          <w:rFonts w:ascii="Times New Roman" w:eastAsia="Times New Roman" w:hAnsi="Times New Roman" w:cs="Times New Roman"/>
          <w:color w:val="000000"/>
          <w:sz w:val="24"/>
          <w:szCs w:val="24"/>
        </w:rPr>
        <w:t xml:space="preserve"> решения о комплексном развитии территории,</w:t>
      </w:r>
      <w:r>
        <w:rPr>
          <w:rFonts w:ascii="Times New Roman" w:eastAsia="Times New Roman" w:hAnsi="Times New Roman" w:cs="Times New Roman"/>
          <w:color w:val="000000"/>
          <w:sz w:val="24"/>
          <w:szCs w:val="24"/>
        </w:rPr>
        <w:t xml:space="preserve"> которое создано Республикой Марий Эл, </w:t>
      </w:r>
      <w:proofErr w:type="spellStart"/>
      <w:r>
        <w:rPr>
          <w:rFonts w:ascii="Times New Roman" w:eastAsia="Times New Roman" w:hAnsi="Times New Roman" w:cs="Times New Roman"/>
          <w:color w:val="000000"/>
          <w:sz w:val="24"/>
          <w:szCs w:val="24"/>
        </w:rPr>
        <w:t>Кокшамарским</w:t>
      </w:r>
      <w:proofErr w:type="spellEnd"/>
      <w:r>
        <w:rPr>
          <w:rFonts w:ascii="Times New Roman" w:eastAsia="Times New Roman" w:hAnsi="Times New Roman" w:cs="Times New Roman"/>
          <w:color w:val="000000"/>
          <w:sz w:val="24"/>
          <w:szCs w:val="24"/>
        </w:rPr>
        <w:t xml:space="preserve"> сельским поселением или в уставном (складочном) капитале которого доля Республики Марий Эл, </w:t>
      </w:r>
      <w:proofErr w:type="spellStart"/>
      <w:r>
        <w:rPr>
          <w:rFonts w:ascii="Times New Roman" w:eastAsia="Times New Roman" w:hAnsi="Times New Roman" w:cs="Times New Roman"/>
          <w:color w:val="000000"/>
          <w:sz w:val="24"/>
          <w:szCs w:val="24"/>
        </w:rPr>
        <w:t>Кокшамарского</w:t>
      </w:r>
      <w:proofErr w:type="spellEnd"/>
      <w:r>
        <w:rPr>
          <w:rFonts w:ascii="Times New Roman" w:eastAsia="Times New Roman" w:hAnsi="Times New Roman" w:cs="Times New Roman"/>
          <w:color w:val="000000"/>
          <w:sz w:val="24"/>
          <w:szCs w:val="24"/>
        </w:rPr>
        <w:t xml:space="preserve"> сельского поселения составляет более 50 процентов</w:t>
      </w:r>
      <w:proofErr w:type="gramEnd"/>
      <w:r>
        <w:rPr>
          <w:rFonts w:ascii="Times New Roman" w:eastAsia="Times New Roman" w:hAnsi="Times New Roman" w:cs="Times New Roman"/>
          <w:color w:val="000000"/>
          <w:sz w:val="24"/>
          <w:szCs w:val="24"/>
        </w:rPr>
        <w:t>, или дочерним обществом, в уставном (складочном) капитале которого более 50 процентов</w:t>
      </w:r>
      <w:r w:rsidR="002C2387" w:rsidRPr="00432C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долей принадлежит  такому юридическому лицу (далее – юридическое лицо, определенное Республикой Марий Эл), либо лицом,</w:t>
      </w:r>
      <w:r w:rsidR="002C2387" w:rsidRPr="00432C5E">
        <w:rPr>
          <w:rFonts w:ascii="Times New Roman" w:eastAsia="Times New Roman" w:hAnsi="Times New Roman" w:cs="Times New Roman"/>
          <w:color w:val="000000"/>
          <w:sz w:val="24"/>
          <w:szCs w:val="24"/>
        </w:rPr>
        <w:t xml:space="preserve"> с которым заключен договор о комплексном развитии территории в целях реализации решения о комплексном развитии территории.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Проект внесения изменений в Правила, предусматривающий приведение Правил в соответствие ограничениям использования объектов недвижимости, установленным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рассмотрению Комиссией не подлежит.</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4. В случае</w:t>
      </w:r>
      <w:proofErr w:type="gramStart"/>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если Правилами не обеспечена в соответствии с частью 3.1 статьи 31 </w:t>
      </w:r>
      <w:hyperlink r:id="rId37" w:tgtFrame="_blank" w:history="1">
        <w:r w:rsidRPr="00432C5E">
          <w:rPr>
            <w:rFonts w:ascii="Times New Roman" w:eastAsia="Times New Roman" w:hAnsi="Times New Roman" w:cs="Times New Roman"/>
            <w:color w:val="0000FF"/>
            <w:sz w:val="24"/>
            <w:szCs w:val="24"/>
          </w:rPr>
          <w:t>Градостроительного кодекса Российской Федерации</w:t>
        </w:r>
      </w:hyperlink>
      <w:r w:rsidRPr="00432C5E">
        <w:rPr>
          <w:rFonts w:ascii="Times New Roman" w:eastAsia="Times New Roman" w:hAnsi="Times New Roman" w:cs="Times New Roman"/>
          <w:color w:val="000000"/>
          <w:sz w:val="24"/>
          <w:szCs w:val="24"/>
        </w:rPr>
        <w:t xml:space="preserve">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Республики Марий Эл, уполномоченный орган местного самоуправления муниципального района направляют </w:t>
      </w:r>
      <w:r w:rsidR="002B5ED7" w:rsidRPr="00432C5E">
        <w:rPr>
          <w:rFonts w:ascii="Times New Roman" w:eastAsia="Times New Roman" w:hAnsi="Times New Roman" w:cs="Times New Roman"/>
          <w:color w:val="000000"/>
          <w:sz w:val="24"/>
          <w:szCs w:val="24"/>
        </w:rPr>
        <w:t>уполномоченному лицу</w:t>
      </w:r>
      <w:r w:rsidRPr="00432C5E">
        <w:rPr>
          <w:rFonts w:ascii="Times New Roman" w:eastAsia="Times New Roman" w:hAnsi="Times New Roman" w:cs="Times New Roman"/>
          <w:color w:val="000000"/>
          <w:sz w:val="24"/>
          <w:szCs w:val="24"/>
        </w:rPr>
        <w:t xml:space="preserve"> требование о внесении изменений в Правила в целях обеспечения размещения указанных объектов.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В данном случае </w:t>
      </w:r>
      <w:r w:rsidR="002B5ED7" w:rsidRPr="00432C5E">
        <w:rPr>
          <w:rFonts w:ascii="Times New Roman" w:eastAsia="Times New Roman" w:hAnsi="Times New Roman" w:cs="Times New Roman"/>
          <w:color w:val="000000"/>
          <w:sz w:val="24"/>
          <w:szCs w:val="24"/>
        </w:rPr>
        <w:t>уполномоченное лицо</w:t>
      </w:r>
      <w:r w:rsidRPr="00432C5E">
        <w:rPr>
          <w:rFonts w:ascii="Times New Roman" w:eastAsia="Times New Roman" w:hAnsi="Times New Roman" w:cs="Times New Roman"/>
          <w:color w:val="000000"/>
          <w:sz w:val="24"/>
          <w:szCs w:val="24"/>
        </w:rPr>
        <w:t xml:space="preserve"> обеспечивает внесение изменений в Правила в течение тридцати дней со дня получения такого требования.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5. Утвержденные Правила не применяются в части, противоречащей ограничениям использования земельных участков и (или) расположенных на них объектов капитального строительства и осуществления экономической и иной деятельности, установленным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в границах которых полностью или частично расположена </w:t>
      </w:r>
      <w:proofErr w:type="spellStart"/>
      <w:r w:rsidRPr="00432C5E">
        <w:rPr>
          <w:rFonts w:ascii="Times New Roman" w:eastAsia="Times New Roman" w:hAnsi="Times New Roman" w:cs="Times New Roman"/>
          <w:color w:val="000000"/>
          <w:sz w:val="24"/>
          <w:szCs w:val="24"/>
        </w:rPr>
        <w:t>приаэродромная</w:t>
      </w:r>
      <w:proofErr w:type="spellEnd"/>
      <w:r w:rsidRPr="00432C5E">
        <w:rPr>
          <w:rFonts w:ascii="Times New Roman" w:eastAsia="Times New Roman" w:hAnsi="Times New Roman" w:cs="Times New Roman"/>
          <w:color w:val="000000"/>
          <w:sz w:val="24"/>
          <w:szCs w:val="24"/>
        </w:rPr>
        <w:t xml:space="preserve"> территория.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Глава К</w:t>
      </w:r>
      <w:r w:rsidR="00BC13B2" w:rsidRPr="00432C5E">
        <w:rPr>
          <w:rFonts w:ascii="Times New Roman" w:eastAsia="Times New Roman" w:hAnsi="Times New Roman" w:cs="Times New Roman"/>
          <w:color w:val="000000"/>
          <w:sz w:val="24"/>
          <w:szCs w:val="24"/>
        </w:rPr>
        <w:t>окшамарского</w:t>
      </w:r>
      <w:r w:rsidRPr="00432C5E">
        <w:rPr>
          <w:rFonts w:ascii="Times New Roman" w:eastAsia="Times New Roman" w:hAnsi="Times New Roman" w:cs="Times New Roman"/>
          <w:color w:val="000000"/>
          <w:sz w:val="24"/>
          <w:szCs w:val="24"/>
        </w:rPr>
        <w:t xml:space="preserve"> сельского поселения после поступления от уполномоченного Правительством Российской Федерации федерального органа исполнительной власти предписания </w:t>
      </w:r>
      <w:proofErr w:type="gramStart"/>
      <w:r w:rsidRPr="00432C5E">
        <w:rPr>
          <w:rFonts w:ascii="Times New Roman" w:eastAsia="Times New Roman" w:hAnsi="Times New Roman" w:cs="Times New Roman"/>
          <w:color w:val="000000"/>
          <w:sz w:val="24"/>
          <w:szCs w:val="24"/>
        </w:rPr>
        <w:t>обязан</w:t>
      </w:r>
      <w:proofErr w:type="gramEnd"/>
      <w:r w:rsidRPr="00432C5E">
        <w:rPr>
          <w:rFonts w:ascii="Times New Roman" w:eastAsia="Times New Roman" w:hAnsi="Times New Roman" w:cs="Times New Roman"/>
          <w:color w:val="000000"/>
          <w:sz w:val="24"/>
          <w:szCs w:val="24"/>
        </w:rPr>
        <w:t xml:space="preserve"> принять решение о внесении изменений в Правила. Указанное предписание может быть обжаловано Главой К</w:t>
      </w:r>
      <w:r w:rsidR="00BC13B2" w:rsidRPr="00432C5E">
        <w:rPr>
          <w:rFonts w:ascii="Times New Roman" w:eastAsia="Times New Roman" w:hAnsi="Times New Roman" w:cs="Times New Roman"/>
          <w:color w:val="000000"/>
          <w:sz w:val="24"/>
          <w:szCs w:val="24"/>
        </w:rPr>
        <w:t>окшамарско</w:t>
      </w:r>
      <w:r w:rsidRPr="00432C5E">
        <w:rPr>
          <w:rFonts w:ascii="Times New Roman" w:eastAsia="Times New Roman" w:hAnsi="Times New Roman" w:cs="Times New Roman"/>
          <w:color w:val="000000"/>
          <w:sz w:val="24"/>
          <w:szCs w:val="24"/>
        </w:rPr>
        <w:t>го сельского поселения в судебном порядке.</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Глава К</w:t>
      </w:r>
      <w:r w:rsidR="00BC13B2" w:rsidRPr="00432C5E">
        <w:rPr>
          <w:rFonts w:ascii="Times New Roman" w:eastAsia="Times New Roman" w:hAnsi="Times New Roman" w:cs="Times New Roman"/>
          <w:color w:val="000000"/>
          <w:sz w:val="24"/>
          <w:szCs w:val="24"/>
        </w:rPr>
        <w:t>окшамарск</w:t>
      </w:r>
      <w:r w:rsidRPr="00432C5E">
        <w:rPr>
          <w:rFonts w:ascii="Times New Roman" w:eastAsia="Times New Roman" w:hAnsi="Times New Roman" w:cs="Times New Roman"/>
          <w:color w:val="000000"/>
          <w:sz w:val="24"/>
          <w:szCs w:val="24"/>
        </w:rPr>
        <w:t>ого сельского поселения</w:t>
      </w:r>
      <w:r w:rsidR="00BC13B2"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 xml:space="preserve">обеспечивает внесение изменений в Правила в части их приведения в соответствие ограничениям использования объектов недвижимости, установленным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в срок, не превышающий шести месяцев.</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6. </w:t>
      </w:r>
      <w:proofErr w:type="gramStart"/>
      <w:r w:rsidRPr="00432C5E">
        <w:rPr>
          <w:rFonts w:ascii="Times New Roman" w:eastAsia="Times New Roman" w:hAnsi="Times New Roman" w:cs="Times New Roman"/>
          <w:color w:val="000000"/>
          <w:sz w:val="24"/>
          <w:szCs w:val="24"/>
        </w:rPr>
        <w:t xml:space="preserve">В случаях, предусмотренных в пунктах г – е части 2 настоящей статьи, исполнительный орган государственной власти или орган местного самоуправления, </w:t>
      </w:r>
      <w:r w:rsidRPr="00432C5E">
        <w:rPr>
          <w:rFonts w:ascii="Times New Roman" w:eastAsia="Times New Roman" w:hAnsi="Times New Roman" w:cs="Times New Roman"/>
          <w:color w:val="000000"/>
          <w:sz w:val="24"/>
          <w:szCs w:val="24"/>
        </w:rPr>
        <w:lastRenderedPageBreak/>
        <w:t xml:space="preserve">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BC13B2" w:rsidRPr="00432C5E">
        <w:rPr>
          <w:rFonts w:ascii="Times New Roman" w:eastAsia="Times New Roman" w:hAnsi="Times New Roman" w:cs="Times New Roman"/>
          <w:color w:val="000000"/>
          <w:sz w:val="24"/>
          <w:szCs w:val="24"/>
        </w:rPr>
        <w:t xml:space="preserve">Кокшамарского </w:t>
      </w:r>
      <w:r w:rsidRPr="00432C5E">
        <w:rPr>
          <w:rFonts w:ascii="Times New Roman" w:eastAsia="Times New Roman" w:hAnsi="Times New Roman" w:cs="Times New Roman"/>
          <w:color w:val="000000"/>
          <w:sz w:val="24"/>
          <w:szCs w:val="24"/>
        </w:rPr>
        <w:t>сельского поселения требование об отображении в Правилах границ зон с особыми условиями использования</w:t>
      </w:r>
      <w:proofErr w:type="gramEnd"/>
      <w:r w:rsidRPr="00432C5E">
        <w:rPr>
          <w:rFonts w:ascii="Times New Roman" w:eastAsia="Times New Roman" w:hAnsi="Times New Roman" w:cs="Times New Roman"/>
          <w:color w:val="000000"/>
          <w:sz w:val="24"/>
          <w:szCs w:val="24"/>
        </w:rPr>
        <w:t xml:space="preserve">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 xml:space="preserve">В указанном случае, а также в случае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в пунктах г – е части 2 настоящей статьи оснований для внесения изменений в Правила Глава </w:t>
      </w:r>
      <w:r w:rsidR="00BC13B2" w:rsidRPr="00432C5E">
        <w:rPr>
          <w:rFonts w:ascii="Times New Roman" w:eastAsia="Times New Roman" w:hAnsi="Times New Roman" w:cs="Times New Roman"/>
          <w:color w:val="000000"/>
          <w:sz w:val="24"/>
          <w:szCs w:val="24"/>
        </w:rPr>
        <w:t>Кокшамарского</w:t>
      </w:r>
      <w:r w:rsidRPr="00432C5E">
        <w:rPr>
          <w:rFonts w:ascii="Times New Roman" w:eastAsia="Times New Roman" w:hAnsi="Times New Roman" w:cs="Times New Roman"/>
          <w:color w:val="000000"/>
          <w:sz w:val="24"/>
          <w:szCs w:val="24"/>
        </w:rPr>
        <w:t xml:space="preserve"> сельского поселения обязан обеспечить внесение изменений в Правила</w:t>
      </w:r>
      <w:proofErr w:type="gramEnd"/>
      <w:r w:rsidRPr="00432C5E">
        <w:rPr>
          <w:rFonts w:ascii="Times New Roman" w:eastAsia="Times New Roman" w:hAnsi="Times New Roman" w:cs="Times New Roman"/>
          <w:color w:val="000000"/>
          <w:sz w:val="24"/>
          <w:szCs w:val="24"/>
        </w:rPr>
        <w:t xml:space="preserve">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настоящей частью, не требуется.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proofErr w:type="gramStart"/>
      <w:r w:rsidRPr="00432C5E">
        <w:rPr>
          <w:rFonts w:ascii="Times New Roman" w:eastAsia="Times New Roman" w:hAnsi="Times New Roman" w:cs="Times New Roman"/>
          <w:color w:val="000000"/>
          <w:sz w:val="24"/>
          <w:szCs w:val="24"/>
        </w:rPr>
        <w:t>Срок уточнения Правил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требований о внесении изменений в Правила от исполнительного органа государственной власти</w:t>
      </w:r>
      <w:proofErr w:type="gramEnd"/>
      <w:r w:rsidRPr="00432C5E">
        <w:rPr>
          <w:rFonts w:ascii="Times New Roman" w:eastAsia="Times New Roman" w:hAnsi="Times New Roman" w:cs="Times New Roman"/>
          <w:color w:val="000000"/>
          <w:sz w:val="24"/>
          <w:szCs w:val="24"/>
        </w:rPr>
        <w:t xml:space="preserve"> </w:t>
      </w:r>
      <w:proofErr w:type="gramStart"/>
      <w:r w:rsidRPr="00432C5E">
        <w:rPr>
          <w:rFonts w:ascii="Times New Roman" w:eastAsia="Times New Roman" w:hAnsi="Times New Roman" w:cs="Times New Roman"/>
          <w:color w:val="000000"/>
          <w:sz w:val="24"/>
          <w:szCs w:val="24"/>
        </w:rPr>
        <w:t>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в пунктах</w:t>
      </w:r>
      <w:proofErr w:type="gramEnd"/>
      <w:r w:rsidRPr="00432C5E">
        <w:rPr>
          <w:rFonts w:ascii="Times New Roman" w:eastAsia="Times New Roman" w:hAnsi="Times New Roman" w:cs="Times New Roman"/>
          <w:color w:val="000000"/>
          <w:sz w:val="24"/>
          <w:szCs w:val="24"/>
        </w:rPr>
        <w:t xml:space="preserve"> </w:t>
      </w:r>
      <w:proofErr w:type="gramStart"/>
      <w:r w:rsidRPr="00432C5E">
        <w:rPr>
          <w:rFonts w:ascii="Times New Roman" w:eastAsia="Times New Roman" w:hAnsi="Times New Roman" w:cs="Times New Roman"/>
          <w:color w:val="000000"/>
          <w:sz w:val="24"/>
          <w:szCs w:val="24"/>
        </w:rPr>
        <w:t>г</w:t>
      </w:r>
      <w:proofErr w:type="gramEnd"/>
      <w:r w:rsidRPr="00432C5E">
        <w:rPr>
          <w:rFonts w:ascii="Times New Roman" w:eastAsia="Times New Roman" w:hAnsi="Times New Roman" w:cs="Times New Roman"/>
          <w:color w:val="000000"/>
          <w:sz w:val="24"/>
          <w:szCs w:val="24"/>
        </w:rPr>
        <w:t xml:space="preserve"> – е части 2 настоящей статьи оснований для внесения изменений в Правила.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7. В случае внесения изменений в Правила в целях реализации решения о комплексном развитии территории, такие изменения должны быть внесены в срок не </w:t>
      </w:r>
      <w:proofErr w:type="gramStart"/>
      <w:r w:rsidRPr="00432C5E">
        <w:rPr>
          <w:rFonts w:ascii="Times New Roman" w:eastAsia="Times New Roman" w:hAnsi="Times New Roman" w:cs="Times New Roman"/>
          <w:color w:val="000000"/>
          <w:sz w:val="24"/>
          <w:szCs w:val="24"/>
        </w:rPr>
        <w:t>позднее</w:t>
      </w:r>
      <w:proofErr w:type="gramEnd"/>
      <w:r w:rsidRPr="00432C5E">
        <w:rPr>
          <w:rFonts w:ascii="Times New Roman" w:eastAsia="Times New Roman" w:hAnsi="Times New Roman" w:cs="Times New Roman"/>
          <w:color w:val="000000"/>
          <w:sz w:val="24"/>
          <w:szCs w:val="24"/>
        </w:rPr>
        <w:t xml:space="preserve"> чем девяносто дней со дня утверждения проекта планировки территории в целях ее комплексного развития.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8. Для внесения изменений в Правила в случаях, предусмотренных в частях 4 и 5 настоящей статьи, а также в случаях устранения несоответствий, указанных в пунктах </w:t>
      </w:r>
      <w:proofErr w:type="gramStart"/>
      <w:r w:rsidRPr="00432C5E">
        <w:rPr>
          <w:rFonts w:ascii="Times New Roman" w:eastAsia="Times New Roman" w:hAnsi="Times New Roman" w:cs="Times New Roman"/>
          <w:color w:val="000000"/>
          <w:sz w:val="24"/>
          <w:szCs w:val="24"/>
        </w:rPr>
        <w:t>г</w:t>
      </w:r>
      <w:proofErr w:type="gramEnd"/>
      <w:r w:rsidRPr="00432C5E">
        <w:rPr>
          <w:rFonts w:ascii="Times New Roman" w:eastAsia="Times New Roman" w:hAnsi="Times New Roman" w:cs="Times New Roman"/>
          <w:color w:val="000000"/>
          <w:sz w:val="24"/>
          <w:szCs w:val="24"/>
        </w:rPr>
        <w:t xml:space="preserve"> – е части 2 настоящей статьи, проведение общественных обсуждений или публичных слушаний не требуется.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9. </w:t>
      </w:r>
      <w:proofErr w:type="gramStart"/>
      <w:r w:rsidRPr="00432C5E">
        <w:rPr>
          <w:rFonts w:ascii="Times New Roman" w:eastAsia="Times New Roman" w:hAnsi="Times New Roman" w:cs="Times New Roman"/>
          <w:color w:val="000000"/>
          <w:sz w:val="24"/>
          <w:szCs w:val="24"/>
        </w:rPr>
        <w:t xml:space="preserve">Комиссия, за исключением случаев внесения изменений в Правила в части их приведения в соответствие ограничениям использования объектов недвижимости, установленным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и в случаях устранения несоответствий, указанных в пунктах г – е части 2 настоящей статьи,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w:t>
      </w:r>
      <w:proofErr w:type="gramEnd"/>
      <w:r w:rsidRPr="00432C5E">
        <w:rPr>
          <w:rFonts w:ascii="Times New Roman" w:eastAsia="Times New Roman" w:hAnsi="Times New Roman" w:cs="Times New Roman"/>
          <w:color w:val="000000"/>
          <w:sz w:val="24"/>
          <w:szCs w:val="24"/>
        </w:rPr>
        <w:t xml:space="preserve"> </w:t>
      </w:r>
      <w:proofErr w:type="gramStart"/>
      <w:r w:rsidRPr="00432C5E">
        <w:rPr>
          <w:rFonts w:ascii="Times New Roman" w:eastAsia="Times New Roman" w:hAnsi="Times New Roman" w:cs="Times New Roman"/>
          <w:color w:val="000000"/>
          <w:sz w:val="24"/>
          <w:szCs w:val="24"/>
        </w:rPr>
        <w:t>соответствии</w:t>
      </w:r>
      <w:proofErr w:type="gramEnd"/>
      <w:r w:rsidRPr="00432C5E">
        <w:rPr>
          <w:rFonts w:ascii="Times New Roman" w:eastAsia="Times New Roman" w:hAnsi="Times New Roman" w:cs="Times New Roman"/>
          <w:color w:val="000000"/>
          <w:sz w:val="24"/>
          <w:szCs w:val="24"/>
        </w:rPr>
        <w:t> с поступившим предложением изменения в Правила или об отклонении такого предложения с указанием причин отклонения, и направляет это заключение Главе К</w:t>
      </w:r>
      <w:r w:rsidR="00BC13B2" w:rsidRPr="00432C5E">
        <w:rPr>
          <w:rFonts w:ascii="Times New Roman" w:eastAsia="Times New Roman" w:hAnsi="Times New Roman" w:cs="Times New Roman"/>
          <w:color w:val="000000"/>
          <w:sz w:val="24"/>
          <w:szCs w:val="24"/>
        </w:rPr>
        <w:t>окшамарско</w:t>
      </w:r>
      <w:r w:rsidRPr="00432C5E">
        <w:rPr>
          <w:rFonts w:ascii="Times New Roman" w:eastAsia="Times New Roman" w:hAnsi="Times New Roman" w:cs="Times New Roman"/>
          <w:color w:val="000000"/>
          <w:sz w:val="24"/>
          <w:szCs w:val="24"/>
        </w:rPr>
        <w:t>й сельской администрации.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10. Глава К</w:t>
      </w:r>
      <w:r w:rsidR="00BC13B2" w:rsidRPr="00432C5E">
        <w:rPr>
          <w:rFonts w:ascii="Times New Roman" w:eastAsia="Times New Roman" w:hAnsi="Times New Roman" w:cs="Times New Roman"/>
          <w:color w:val="000000"/>
          <w:sz w:val="24"/>
          <w:szCs w:val="24"/>
        </w:rPr>
        <w:t>окшама</w:t>
      </w:r>
      <w:r w:rsidR="00B25657" w:rsidRPr="00432C5E">
        <w:rPr>
          <w:rFonts w:ascii="Times New Roman" w:eastAsia="Times New Roman" w:hAnsi="Times New Roman" w:cs="Times New Roman"/>
          <w:color w:val="000000"/>
          <w:sz w:val="24"/>
          <w:szCs w:val="24"/>
        </w:rPr>
        <w:t>р</w:t>
      </w:r>
      <w:r w:rsidR="00BC13B2" w:rsidRPr="00432C5E">
        <w:rPr>
          <w:rFonts w:ascii="Times New Roman" w:eastAsia="Times New Roman" w:hAnsi="Times New Roman" w:cs="Times New Roman"/>
          <w:color w:val="000000"/>
          <w:sz w:val="24"/>
          <w:szCs w:val="24"/>
        </w:rPr>
        <w:t>ск</w:t>
      </w:r>
      <w:r w:rsidRPr="00432C5E">
        <w:rPr>
          <w:rFonts w:ascii="Times New Roman" w:eastAsia="Times New Roman" w:hAnsi="Times New Roman" w:cs="Times New Roman"/>
          <w:color w:val="000000"/>
          <w:sz w:val="24"/>
          <w:szCs w:val="24"/>
        </w:rPr>
        <w:t>ой сельской администрации с учетом рекомендаций, содержащихся в заключени</w:t>
      </w:r>
      <w:proofErr w:type="gramStart"/>
      <w:r w:rsidRPr="00432C5E">
        <w:rPr>
          <w:rFonts w:ascii="Times New Roman" w:eastAsia="Times New Roman" w:hAnsi="Times New Roman" w:cs="Times New Roman"/>
          <w:color w:val="000000"/>
          <w:sz w:val="24"/>
          <w:szCs w:val="24"/>
        </w:rPr>
        <w:t>и</w:t>
      </w:r>
      <w:proofErr w:type="gramEnd"/>
      <w:r w:rsidRPr="00432C5E">
        <w:rPr>
          <w:rFonts w:ascii="Times New Roman" w:eastAsia="Times New Roman" w:hAnsi="Times New Roman" w:cs="Times New Roman"/>
          <w:color w:val="000000"/>
          <w:sz w:val="24"/>
          <w:szCs w:val="24"/>
        </w:rPr>
        <w:t xml:space="preserve"> Комиссии, в течение двадцати пяти дней принимает решение </w:t>
      </w:r>
      <w:r w:rsidRPr="00432C5E">
        <w:rPr>
          <w:rFonts w:ascii="Times New Roman" w:eastAsia="Times New Roman" w:hAnsi="Times New Roman" w:cs="Times New Roman"/>
          <w:color w:val="000000"/>
          <w:sz w:val="24"/>
          <w:szCs w:val="24"/>
        </w:rPr>
        <w:lastRenderedPageBreak/>
        <w:t>о подготовке проекта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11. В случае</w:t>
      </w:r>
      <w:proofErr w:type="gramStart"/>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12. Решение (постановление) о подготовке проекта внесения изменений в Правила должно содержать порядок и сроки проведения работ по подготовке указанного проекта, иные положения, касающиеся организации работ над проектом.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13. </w:t>
      </w:r>
      <w:r w:rsidR="00BC13B2" w:rsidRPr="00432C5E">
        <w:rPr>
          <w:rFonts w:ascii="Times New Roman" w:eastAsia="Times New Roman" w:hAnsi="Times New Roman" w:cs="Times New Roman"/>
          <w:color w:val="000000"/>
          <w:sz w:val="24"/>
          <w:szCs w:val="24"/>
        </w:rPr>
        <w:t>Кокшамарская</w:t>
      </w:r>
      <w:r w:rsidRPr="00432C5E">
        <w:rPr>
          <w:rFonts w:ascii="Times New Roman" w:eastAsia="Times New Roman" w:hAnsi="Times New Roman" w:cs="Times New Roman"/>
          <w:color w:val="000000"/>
          <w:sz w:val="24"/>
          <w:szCs w:val="24"/>
        </w:rPr>
        <w:t xml:space="preserve"> сельская администрация в течение десяти дней </w:t>
      </w:r>
      <w:proofErr w:type="gramStart"/>
      <w:r w:rsidRPr="00432C5E">
        <w:rPr>
          <w:rFonts w:ascii="Times New Roman" w:eastAsia="Times New Roman" w:hAnsi="Times New Roman" w:cs="Times New Roman"/>
          <w:color w:val="000000"/>
          <w:sz w:val="24"/>
          <w:szCs w:val="24"/>
        </w:rPr>
        <w:t>с даты принятия</w:t>
      </w:r>
      <w:proofErr w:type="gramEnd"/>
      <w:r w:rsidRPr="00432C5E">
        <w:rPr>
          <w:rFonts w:ascii="Times New Roman" w:eastAsia="Times New Roman" w:hAnsi="Times New Roman" w:cs="Times New Roman"/>
          <w:color w:val="000000"/>
          <w:sz w:val="24"/>
          <w:szCs w:val="24"/>
        </w:rPr>
        <w:t xml:space="preserve"> решения о подготовке проекта внесения изменений в Правила обеспечивает опубликование (обнародование) сообщения о принятии такого решения в установленном порядке. В сообщении указываются: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порядок и сроки проведения работ по подготовке проекта внесения изменений в Правила;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порядок направления в Комиссию предложений заинтересованных лиц;</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иные вопросы организации работ.</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В случае приведения Правил в соответствие ограничениям использования объектов недвижимости, установленным на </w:t>
      </w:r>
      <w:proofErr w:type="spellStart"/>
      <w:r w:rsidRPr="00432C5E">
        <w:rPr>
          <w:rFonts w:ascii="Times New Roman" w:eastAsia="Times New Roman" w:hAnsi="Times New Roman" w:cs="Times New Roman"/>
          <w:color w:val="000000"/>
          <w:sz w:val="24"/>
          <w:szCs w:val="24"/>
        </w:rPr>
        <w:t>приаэродромной</w:t>
      </w:r>
      <w:proofErr w:type="spellEnd"/>
      <w:r w:rsidRPr="00432C5E">
        <w:rPr>
          <w:rFonts w:ascii="Times New Roman" w:eastAsia="Times New Roman" w:hAnsi="Times New Roman" w:cs="Times New Roman"/>
          <w:color w:val="000000"/>
          <w:sz w:val="24"/>
          <w:szCs w:val="24"/>
        </w:rPr>
        <w:t xml:space="preserve"> территории, а также в случаях устранения несоответствий, указанных в пунктах </w:t>
      </w:r>
      <w:proofErr w:type="gramStart"/>
      <w:r w:rsidRPr="00432C5E">
        <w:rPr>
          <w:rFonts w:ascii="Times New Roman" w:eastAsia="Times New Roman" w:hAnsi="Times New Roman" w:cs="Times New Roman"/>
          <w:color w:val="000000"/>
          <w:sz w:val="24"/>
          <w:szCs w:val="24"/>
        </w:rPr>
        <w:t>г</w:t>
      </w:r>
      <w:proofErr w:type="gramEnd"/>
      <w:r w:rsidRPr="00432C5E">
        <w:rPr>
          <w:rFonts w:ascii="Times New Roman" w:eastAsia="Times New Roman" w:hAnsi="Times New Roman" w:cs="Times New Roman"/>
          <w:color w:val="000000"/>
          <w:sz w:val="24"/>
          <w:szCs w:val="24"/>
        </w:rPr>
        <w:t xml:space="preserve"> – е части 2 настоящей статьи, опубликование (обнародование) сообщения о принятии решения о подготовке проекта внесения изменений в Правила не требуется.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14. </w:t>
      </w:r>
      <w:proofErr w:type="gramStart"/>
      <w:r w:rsidRPr="00432C5E">
        <w:rPr>
          <w:rFonts w:ascii="Times New Roman" w:eastAsia="Times New Roman" w:hAnsi="Times New Roman" w:cs="Times New Roman"/>
          <w:color w:val="000000"/>
          <w:sz w:val="24"/>
          <w:szCs w:val="24"/>
        </w:rPr>
        <w:t>Проект внесения изменений в Правила,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Республики Марий Эл, уполномоченным в области охраны объектов культурного наследия в соответствии с действующим</w:t>
      </w:r>
      <w:proofErr w:type="gramEnd"/>
      <w:r w:rsidRPr="00432C5E">
        <w:rPr>
          <w:rFonts w:ascii="Times New Roman" w:eastAsia="Times New Roman" w:hAnsi="Times New Roman" w:cs="Times New Roman"/>
          <w:color w:val="000000"/>
          <w:sz w:val="24"/>
          <w:szCs w:val="24"/>
        </w:rPr>
        <w:t xml:space="preserve"> законодательством.</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 случае</w:t>
      </w:r>
      <w:proofErr w:type="gramStart"/>
      <w:r w:rsidRPr="00432C5E">
        <w:rPr>
          <w:rFonts w:ascii="Times New Roman" w:eastAsia="Times New Roman" w:hAnsi="Times New Roman" w:cs="Times New Roman"/>
          <w:color w:val="000000"/>
          <w:sz w:val="24"/>
          <w:szCs w:val="24"/>
        </w:rPr>
        <w:t>,</w:t>
      </w:r>
      <w:proofErr w:type="gramEnd"/>
      <w:r w:rsidRPr="00432C5E">
        <w:rPr>
          <w:rFonts w:ascii="Times New Roman" w:eastAsia="Times New Roman" w:hAnsi="Times New Roman" w:cs="Times New Roman"/>
          <w:color w:val="000000"/>
          <w:sz w:val="24"/>
          <w:szCs w:val="24"/>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Республики Марий Эл,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15. После подготовки проекта внесения изменений в Правила К</w:t>
      </w:r>
      <w:r w:rsidR="00265115" w:rsidRPr="00432C5E">
        <w:rPr>
          <w:rFonts w:ascii="Times New Roman" w:eastAsia="Times New Roman" w:hAnsi="Times New Roman" w:cs="Times New Roman"/>
          <w:color w:val="000000"/>
          <w:sz w:val="24"/>
          <w:szCs w:val="24"/>
        </w:rPr>
        <w:t>окшамарска</w:t>
      </w:r>
      <w:r w:rsidRPr="00432C5E">
        <w:rPr>
          <w:rFonts w:ascii="Times New Roman" w:eastAsia="Times New Roman" w:hAnsi="Times New Roman" w:cs="Times New Roman"/>
          <w:color w:val="000000"/>
          <w:sz w:val="24"/>
          <w:szCs w:val="24"/>
        </w:rPr>
        <w:t>я сельская администрация осуществляет проверку проекта, представленного Комиссией, на соответствие требованиям технических регламентов, документам территориального планирования,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16. По результатам указанной проверки К</w:t>
      </w:r>
      <w:r w:rsidR="00265115" w:rsidRPr="00432C5E">
        <w:rPr>
          <w:rFonts w:ascii="Times New Roman" w:eastAsia="Times New Roman" w:hAnsi="Times New Roman" w:cs="Times New Roman"/>
          <w:color w:val="000000"/>
          <w:sz w:val="24"/>
          <w:szCs w:val="24"/>
        </w:rPr>
        <w:t>окшамарская</w:t>
      </w:r>
      <w:r w:rsidRPr="00432C5E">
        <w:rPr>
          <w:rFonts w:ascii="Times New Roman" w:eastAsia="Times New Roman" w:hAnsi="Times New Roman" w:cs="Times New Roman"/>
          <w:color w:val="000000"/>
          <w:sz w:val="24"/>
          <w:szCs w:val="24"/>
        </w:rPr>
        <w:t xml:space="preserve"> сельская администрация</w:t>
      </w:r>
      <w:r w:rsidR="00265115"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направляет проект внесения изменений в Правила Главе К</w:t>
      </w:r>
      <w:r w:rsidR="00265115" w:rsidRPr="00432C5E">
        <w:rPr>
          <w:rFonts w:ascii="Times New Roman" w:eastAsia="Times New Roman" w:hAnsi="Times New Roman" w:cs="Times New Roman"/>
          <w:color w:val="000000"/>
          <w:sz w:val="24"/>
          <w:szCs w:val="24"/>
        </w:rPr>
        <w:t>окшамарског</w:t>
      </w:r>
      <w:r w:rsidRPr="00432C5E">
        <w:rPr>
          <w:rFonts w:ascii="Times New Roman" w:eastAsia="Times New Roman" w:hAnsi="Times New Roman" w:cs="Times New Roman"/>
          <w:color w:val="000000"/>
          <w:sz w:val="24"/>
          <w:szCs w:val="24"/>
        </w:rPr>
        <w:t xml:space="preserve">о сельского </w:t>
      </w:r>
      <w:r w:rsidRPr="00432C5E">
        <w:rPr>
          <w:rFonts w:ascii="Times New Roman" w:eastAsia="Times New Roman" w:hAnsi="Times New Roman" w:cs="Times New Roman"/>
          <w:color w:val="000000"/>
          <w:sz w:val="24"/>
          <w:szCs w:val="24"/>
        </w:rPr>
        <w:lastRenderedPageBreak/>
        <w:t>поселения или в случае обнаружения его несоответствия указанным в части 10 настоящей статьи требованиям и документам в Комиссию на доработку.</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17. Глава </w:t>
      </w:r>
      <w:r w:rsidR="00265115" w:rsidRPr="00432C5E">
        <w:rPr>
          <w:rFonts w:ascii="Times New Roman" w:eastAsia="Times New Roman" w:hAnsi="Times New Roman" w:cs="Times New Roman"/>
          <w:color w:val="000000"/>
          <w:sz w:val="24"/>
          <w:szCs w:val="24"/>
        </w:rPr>
        <w:t>Кокшамарского</w:t>
      </w:r>
      <w:r w:rsidRPr="00432C5E">
        <w:rPr>
          <w:rFonts w:ascii="Times New Roman" w:eastAsia="Times New Roman" w:hAnsi="Times New Roman" w:cs="Times New Roman"/>
          <w:color w:val="000000"/>
          <w:sz w:val="24"/>
          <w:szCs w:val="24"/>
        </w:rPr>
        <w:t xml:space="preserve"> сельского поселения при получении проекта внесения изменений в Правила принимает решение о проведении публичных слушаний по проекту в срок не позднее, чем через десять дней со дня получения проекта.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18. </w:t>
      </w:r>
      <w:r w:rsidR="00265115" w:rsidRPr="00432C5E">
        <w:rPr>
          <w:rFonts w:ascii="Times New Roman" w:eastAsia="Times New Roman" w:hAnsi="Times New Roman" w:cs="Times New Roman"/>
          <w:color w:val="000000"/>
          <w:sz w:val="24"/>
          <w:szCs w:val="24"/>
        </w:rPr>
        <w:t>П</w:t>
      </w:r>
      <w:r w:rsidRPr="00432C5E">
        <w:rPr>
          <w:rFonts w:ascii="Times New Roman" w:eastAsia="Times New Roman" w:hAnsi="Times New Roman" w:cs="Times New Roman"/>
          <w:color w:val="000000"/>
          <w:sz w:val="24"/>
          <w:szCs w:val="24"/>
        </w:rPr>
        <w:t>убличные слушания по проекту внесения изменений в Правила проводятся в порядке, установленном </w:t>
      </w:r>
      <w:hyperlink r:id="rId38" w:tgtFrame="_blank" w:history="1">
        <w:r w:rsidRPr="00432C5E">
          <w:rPr>
            <w:rFonts w:ascii="Times New Roman" w:eastAsia="Times New Roman" w:hAnsi="Times New Roman" w:cs="Times New Roman"/>
            <w:color w:val="0000FF"/>
            <w:sz w:val="24"/>
            <w:szCs w:val="24"/>
          </w:rPr>
          <w:t>Градостроительным кодексом Российской Федерации</w:t>
        </w:r>
      </w:hyperlink>
      <w:r w:rsidRPr="00432C5E">
        <w:rPr>
          <w:rFonts w:ascii="Times New Roman" w:eastAsia="Times New Roman" w:hAnsi="Times New Roman" w:cs="Times New Roman"/>
          <w:color w:val="000000"/>
          <w:sz w:val="24"/>
          <w:szCs w:val="24"/>
        </w:rPr>
        <w:t>, иными нормативными правовыми актами в соответствии с положениями статьи 17 настоящих Правил.</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19. Изменения в Правила подлежат опубликованию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размещаются на официальном сайте </w:t>
      </w:r>
      <w:r w:rsidR="00265115" w:rsidRPr="00432C5E">
        <w:rPr>
          <w:rFonts w:ascii="Times New Roman" w:eastAsia="Times New Roman" w:hAnsi="Times New Roman" w:cs="Times New Roman"/>
          <w:color w:val="000000"/>
          <w:sz w:val="24"/>
          <w:szCs w:val="24"/>
        </w:rPr>
        <w:t>Кокшамарского</w:t>
      </w:r>
      <w:r w:rsidRPr="00432C5E">
        <w:rPr>
          <w:rFonts w:ascii="Times New Roman" w:eastAsia="Times New Roman" w:hAnsi="Times New Roman" w:cs="Times New Roman"/>
          <w:color w:val="000000"/>
          <w:sz w:val="24"/>
          <w:szCs w:val="24"/>
        </w:rPr>
        <w:t xml:space="preserve"> сельского поселения  в сети «Интернет».</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xml:space="preserve">20. Изменения в Правила подлежат размещению в федеральной государственной информационной системе территориального планирования не </w:t>
      </w:r>
      <w:proofErr w:type="gramStart"/>
      <w:r w:rsidRPr="00432C5E">
        <w:rPr>
          <w:rFonts w:ascii="Times New Roman" w:eastAsia="Times New Roman" w:hAnsi="Times New Roman" w:cs="Times New Roman"/>
          <w:color w:val="000000"/>
          <w:sz w:val="24"/>
          <w:szCs w:val="24"/>
        </w:rPr>
        <w:t>позднее</w:t>
      </w:r>
      <w:proofErr w:type="gramEnd"/>
      <w:r w:rsidRPr="00432C5E">
        <w:rPr>
          <w:rFonts w:ascii="Times New Roman" w:eastAsia="Times New Roman" w:hAnsi="Times New Roman" w:cs="Times New Roman"/>
          <w:color w:val="000000"/>
          <w:sz w:val="24"/>
          <w:szCs w:val="24"/>
        </w:rPr>
        <w:t xml:space="preserve"> чем по истечении десяти дней с даты утверждения проекта внесения изменений в Правила.</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21. Физические и юридические лица вправе оспорить решение об утверждении изменений в Правила в судебном порядке.</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bookmarkStart w:id="64" w:name="_Toc495668758"/>
      <w:bookmarkStart w:id="65" w:name="_Toc497075120"/>
      <w:bookmarkStart w:id="66" w:name="_Toc110584867"/>
      <w:bookmarkStart w:id="67" w:name="_Toc110585515"/>
      <w:bookmarkEnd w:id="64"/>
      <w:bookmarkEnd w:id="65"/>
      <w:bookmarkEnd w:id="66"/>
      <w:r w:rsidRPr="00432C5E">
        <w:rPr>
          <w:rFonts w:ascii="Times New Roman" w:eastAsia="Times New Roman" w:hAnsi="Times New Roman" w:cs="Times New Roman"/>
          <w:b/>
          <w:bCs/>
          <w:color w:val="000000"/>
          <w:sz w:val="24"/>
          <w:szCs w:val="24"/>
        </w:rPr>
        <w:t>ГЛАВА VII. Положения о регулировании иных вопросов землепользования и застройки</w:t>
      </w:r>
      <w:bookmarkEnd w:id="67"/>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152B53" w:rsidP="002C2387">
      <w:pPr>
        <w:spacing w:after="0" w:line="240" w:lineRule="auto"/>
        <w:ind w:firstLine="709"/>
        <w:jc w:val="both"/>
        <w:rPr>
          <w:rFonts w:ascii="Times New Roman" w:eastAsia="Times New Roman" w:hAnsi="Times New Roman" w:cs="Times New Roman"/>
          <w:color w:val="000000"/>
          <w:sz w:val="24"/>
          <w:szCs w:val="24"/>
        </w:rPr>
      </w:pPr>
      <w:bookmarkStart w:id="68" w:name="_Toc495668759"/>
      <w:bookmarkStart w:id="69" w:name="_Toc497075121"/>
      <w:bookmarkStart w:id="70" w:name="_Toc110584868"/>
      <w:bookmarkStart w:id="71" w:name="_Toc110585516"/>
      <w:bookmarkEnd w:id="68"/>
      <w:bookmarkEnd w:id="69"/>
      <w:bookmarkEnd w:id="70"/>
      <w:r>
        <w:rPr>
          <w:rFonts w:ascii="Times New Roman" w:eastAsia="Times New Roman" w:hAnsi="Times New Roman" w:cs="Times New Roman"/>
          <w:b/>
          <w:bCs/>
          <w:color w:val="000000"/>
          <w:sz w:val="24"/>
          <w:szCs w:val="24"/>
        </w:rPr>
        <w:t>Статья 22</w:t>
      </w:r>
      <w:r w:rsidR="002C2387" w:rsidRPr="00432C5E">
        <w:rPr>
          <w:rFonts w:ascii="Times New Roman" w:eastAsia="Times New Roman" w:hAnsi="Times New Roman" w:cs="Times New Roman"/>
          <w:b/>
          <w:bCs/>
          <w:color w:val="000000"/>
          <w:sz w:val="24"/>
          <w:szCs w:val="24"/>
        </w:rPr>
        <w:t>. Внесение сведений о границах территориальных зон в Единый государственный реестр недвижимости</w:t>
      </w:r>
      <w:bookmarkEnd w:id="71"/>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1. Правила внесения сведений</w:t>
      </w:r>
      <w:r w:rsidR="00265115" w:rsidRPr="00432C5E">
        <w:rPr>
          <w:rFonts w:ascii="Times New Roman" w:eastAsia="Times New Roman" w:hAnsi="Times New Roman" w:cs="Times New Roman"/>
          <w:color w:val="000000"/>
          <w:sz w:val="24"/>
          <w:szCs w:val="24"/>
        </w:rPr>
        <w:t xml:space="preserve"> </w:t>
      </w:r>
      <w:r w:rsidRPr="00432C5E">
        <w:rPr>
          <w:rFonts w:ascii="Times New Roman" w:eastAsia="Times New Roman" w:hAnsi="Times New Roman" w:cs="Times New Roman"/>
          <w:color w:val="000000"/>
          <w:sz w:val="24"/>
          <w:szCs w:val="24"/>
        </w:rPr>
        <w:t>о границах территориальных зон в Единый государственный реестр недвижимости устанавливаются положениями статей 32, 34 Федерального закона от 13.07.2015 г. № 218-ФЗ «О государственной регистрации недвижимости».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2. Настоящими Правилами определяются территориальные зоны</w:t>
      </w:r>
      <w:r w:rsidR="00152B53">
        <w:rPr>
          <w:rFonts w:ascii="Times New Roman" w:eastAsia="Times New Roman" w:hAnsi="Times New Roman" w:cs="Times New Roman"/>
          <w:color w:val="000000"/>
          <w:sz w:val="24"/>
          <w:szCs w:val="24"/>
        </w:rPr>
        <w:t>,</w:t>
      </w:r>
      <w:r w:rsidRPr="00432C5E">
        <w:rPr>
          <w:rFonts w:ascii="Times New Roman" w:eastAsia="Times New Roman" w:hAnsi="Times New Roman" w:cs="Times New Roman"/>
          <w:color w:val="000000"/>
          <w:sz w:val="24"/>
          <w:szCs w:val="24"/>
        </w:rPr>
        <w:t xml:space="preserve"> в том числе с учетом ошибок в определении местоположения границ земельных участков, населенных пунктов либо муниципальных образований, содержащихся в Едином государственном реестре недвижимости.</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В отношении границ населенных пунктов, сведения о которых отсутствуют в Едином государственном реестре недвижимости, ошибки в определении их границ не учитываются.</w:t>
      </w:r>
    </w:p>
    <w:p w:rsidR="002C2387" w:rsidRPr="00432C5E" w:rsidRDefault="002C2387" w:rsidP="002C2387">
      <w:pPr>
        <w:spacing w:after="0" w:line="240" w:lineRule="auto"/>
        <w:ind w:firstLine="709"/>
        <w:jc w:val="both"/>
        <w:rPr>
          <w:rFonts w:ascii="Times New Roman" w:eastAsia="Times New Roman" w:hAnsi="Times New Roman" w:cs="Times New Roman"/>
          <w:color w:val="000000"/>
          <w:sz w:val="24"/>
          <w:szCs w:val="24"/>
        </w:rPr>
      </w:pPr>
      <w:r w:rsidRPr="00432C5E">
        <w:rPr>
          <w:rFonts w:ascii="Times New Roman" w:eastAsia="Times New Roman" w:hAnsi="Times New Roman" w:cs="Times New Roman"/>
          <w:color w:val="000000"/>
          <w:sz w:val="24"/>
          <w:szCs w:val="24"/>
        </w:rPr>
        <w:t> </w:t>
      </w: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2C2387">
      <w:pPr>
        <w:spacing w:after="0" w:line="240" w:lineRule="auto"/>
        <w:ind w:firstLine="709"/>
        <w:jc w:val="both"/>
        <w:rPr>
          <w:rFonts w:ascii="Times New Roman" w:eastAsia="Times New Roman" w:hAnsi="Times New Roman" w:cs="Times New Roman"/>
          <w:color w:val="000000"/>
          <w:sz w:val="24"/>
          <w:szCs w:val="24"/>
        </w:rPr>
      </w:pPr>
    </w:p>
    <w:p w:rsidR="0041751A" w:rsidRPr="00432C5E" w:rsidRDefault="0041751A" w:rsidP="008F79A5">
      <w:pPr>
        <w:spacing w:after="0" w:line="240" w:lineRule="auto"/>
        <w:jc w:val="both"/>
        <w:rPr>
          <w:rFonts w:ascii="Times New Roman" w:eastAsia="Times New Roman" w:hAnsi="Times New Roman" w:cs="Times New Roman"/>
          <w:color w:val="000000"/>
          <w:sz w:val="24"/>
          <w:szCs w:val="24"/>
        </w:rPr>
      </w:pPr>
    </w:p>
    <w:sectPr w:rsidR="0041751A" w:rsidRPr="00432C5E" w:rsidSect="00A82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846"/>
        </w:tabs>
        <w:ind w:left="846" w:hanging="360"/>
      </w:pPr>
      <w:rPr>
        <w:rFonts w:ascii="Symbol" w:hAnsi="Symbol" w:cs="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3">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
    <w:nsid w:val="00000030"/>
    <w:multiLevelType w:val="singleLevel"/>
    <w:tmpl w:val="00000030"/>
    <w:name w:val="WW8Num48"/>
    <w:lvl w:ilvl="0">
      <w:start w:val="1"/>
      <w:numFmt w:val="decimal"/>
      <w:lvlText w:val="%1."/>
      <w:lvlJc w:val="left"/>
      <w:pPr>
        <w:tabs>
          <w:tab w:val="num" w:pos="720"/>
        </w:tabs>
        <w:ind w:left="720" w:hanging="360"/>
      </w:pPr>
    </w:lvl>
  </w:abstractNum>
  <w:abstractNum w:abstractNumId="5">
    <w:nsid w:val="0307623F"/>
    <w:multiLevelType w:val="hybridMultilevel"/>
    <w:tmpl w:val="C598E3CC"/>
    <w:lvl w:ilvl="0" w:tplc="A0C8C336">
      <w:start w:val="1"/>
      <w:numFmt w:val="decimal"/>
      <w:lvlText w:val="%1."/>
      <w:lvlJc w:val="left"/>
      <w:pPr>
        <w:tabs>
          <w:tab w:val="num" w:pos="1260"/>
        </w:tabs>
        <w:ind w:left="1260" w:hanging="360"/>
      </w:pPr>
      <w:rPr>
        <w:rFonts w:hint="default"/>
      </w:rPr>
    </w:lvl>
    <w:lvl w:ilvl="1" w:tplc="6ABAFF5E">
      <w:numFmt w:val="none"/>
      <w:lvlText w:val=""/>
      <w:lvlJc w:val="left"/>
      <w:pPr>
        <w:tabs>
          <w:tab w:val="num" w:pos="360"/>
        </w:tabs>
      </w:pPr>
    </w:lvl>
    <w:lvl w:ilvl="2" w:tplc="4FFE49FA">
      <w:numFmt w:val="none"/>
      <w:lvlText w:val=""/>
      <w:lvlJc w:val="left"/>
      <w:pPr>
        <w:tabs>
          <w:tab w:val="num" w:pos="360"/>
        </w:tabs>
      </w:pPr>
    </w:lvl>
    <w:lvl w:ilvl="3" w:tplc="8C08911C">
      <w:numFmt w:val="none"/>
      <w:lvlText w:val=""/>
      <w:lvlJc w:val="left"/>
      <w:pPr>
        <w:tabs>
          <w:tab w:val="num" w:pos="360"/>
        </w:tabs>
      </w:pPr>
    </w:lvl>
    <w:lvl w:ilvl="4" w:tplc="805CA872">
      <w:numFmt w:val="none"/>
      <w:lvlText w:val=""/>
      <w:lvlJc w:val="left"/>
      <w:pPr>
        <w:tabs>
          <w:tab w:val="num" w:pos="360"/>
        </w:tabs>
      </w:pPr>
    </w:lvl>
    <w:lvl w:ilvl="5" w:tplc="BB08CCAA">
      <w:numFmt w:val="none"/>
      <w:lvlText w:val=""/>
      <w:lvlJc w:val="left"/>
      <w:pPr>
        <w:tabs>
          <w:tab w:val="num" w:pos="360"/>
        </w:tabs>
      </w:pPr>
    </w:lvl>
    <w:lvl w:ilvl="6" w:tplc="260C0BAE">
      <w:numFmt w:val="none"/>
      <w:lvlText w:val=""/>
      <w:lvlJc w:val="left"/>
      <w:pPr>
        <w:tabs>
          <w:tab w:val="num" w:pos="360"/>
        </w:tabs>
      </w:pPr>
    </w:lvl>
    <w:lvl w:ilvl="7" w:tplc="830E1F7C">
      <w:numFmt w:val="none"/>
      <w:lvlText w:val=""/>
      <w:lvlJc w:val="left"/>
      <w:pPr>
        <w:tabs>
          <w:tab w:val="num" w:pos="360"/>
        </w:tabs>
      </w:pPr>
    </w:lvl>
    <w:lvl w:ilvl="8" w:tplc="431636DC">
      <w:numFmt w:val="none"/>
      <w:lvlText w:val=""/>
      <w:lvlJc w:val="left"/>
      <w:pPr>
        <w:tabs>
          <w:tab w:val="num" w:pos="360"/>
        </w:tabs>
      </w:pPr>
    </w:lvl>
  </w:abstractNum>
  <w:abstractNum w:abstractNumId="6">
    <w:nsid w:val="0A04698F"/>
    <w:multiLevelType w:val="hybridMultilevel"/>
    <w:tmpl w:val="622CA440"/>
    <w:lvl w:ilvl="0" w:tplc="E14EF3CC">
      <w:start w:val="3"/>
      <w:numFmt w:val="decimal"/>
      <w:lvlText w:val="%1."/>
      <w:lvlJc w:val="left"/>
      <w:pPr>
        <w:ind w:left="720" w:hanging="360"/>
      </w:pPr>
      <w:rPr>
        <w:rFonts w:asciiTheme="minorHAnsi" w:eastAsiaTheme="minorEastAsia"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7E002F"/>
    <w:multiLevelType w:val="hybridMultilevel"/>
    <w:tmpl w:val="83805486"/>
    <w:lvl w:ilvl="0" w:tplc="1B64216C">
      <w:numFmt w:val="bullet"/>
      <w:lvlText w:val="−"/>
      <w:lvlJc w:val="left"/>
      <w:pPr>
        <w:ind w:left="567" w:hanging="732"/>
      </w:pPr>
      <w:rPr>
        <w:rFonts w:ascii="Courier New" w:eastAsia="Courier New" w:hAnsi="Courier New" w:cs="Courier New" w:hint="default"/>
        <w:w w:val="99"/>
        <w:sz w:val="26"/>
        <w:szCs w:val="26"/>
        <w:lang w:val="ru-RU" w:eastAsia="en-US" w:bidi="ar-SA"/>
      </w:rPr>
    </w:lvl>
    <w:lvl w:ilvl="1" w:tplc="6E761F30">
      <w:numFmt w:val="bullet"/>
      <w:lvlText w:val="•"/>
      <w:lvlJc w:val="left"/>
      <w:pPr>
        <w:ind w:left="1536" w:hanging="732"/>
      </w:pPr>
      <w:rPr>
        <w:rFonts w:hint="default"/>
        <w:lang w:val="ru-RU" w:eastAsia="en-US" w:bidi="ar-SA"/>
      </w:rPr>
    </w:lvl>
    <w:lvl w:ilvl="2" w:tplc="CDB4296C">
      <w:numFmt w:val="bullet"/>
      <w:lvlText w:val="•"/>
      <w:lvlJc w:val="left"/>
      <w:pPr>
        <w:ind w:left="2513" w:hanging="732"/>
      </w:pPr>
      <w:rPr>
        <w:rFonts w:hint="default"/>
        <w:lang w:val="ru-RU" w:eastAsia="en-US" w:bidi="ar-SA"/>
      </w:rPr>
    </w:lvl>
    <w:lvl w:ilvl="3" w:tplc="8E0A979C">
      <w:numFmt w:val="bullet"/>
      <w:lvlText w:val="•"/>
      <w:lvlJc w:val="left"/>
      <w:pPr>
        <w:ind w:left="3490" w:hanging="732"/>
      </w:pPr>
      <w:rPr>
        <w:rFonts w:hint="default"/>
        <w:lang w:val="ru-RU" w:eastAsia="en-US" w:bidi="ar-SA"/>
      </w:rPr>
    </w:lvl>
    <w:lvl w:ilvl="4" w:tplc="C2BEA99C">
      <w:numFmt w:val="bullet"/>
      <w:lvlText w:val="•"/>
      <w:lvlJc w:val="left"/>
      <w:pPr>
        <w:ind w:left="4467" w:hanging="732"/>
      </w:pPr>
      <w:rPr>
        <w:rFonts w:hint="default"/>
        <w:lang w:val="ru-RU" w:eastAsia="en-US" w:bidi="ar-SA"/>
      </w:rPr>
    </w:lvl>
    <w:lvl w:ilvl="5" w:tplc="3F7024AA">
      <w:numFmt w:val="bullet"/>
      <w:lvlText w:val="•"/>
      <w:lvlJc w:val="left"/>
      <w:pPr>
        <w:ind w:left="5444" w:hanging="732"/>
      </w:pPr>
      <w:rPr>
        <w:rFonts w:hint="default"/>
        <w:lang w:val="ru-RU" w:eastAsia="en-US" w:bidi="ar-SA"/>
      </w:rPr>
    </w:lvl>
    <w:lvl w:ilvl="6" w:tplc="E19E20E2">
      <w:numFmt w:val="bullet"/>
      <w:lvlText w:val="•"/>
      <w:lvlJc w:val="left"/>
      <w:pPr>
        <w:ind w:left="6421" w:hanging="732"/>
      </w:pPr>
      <w:rPr>
        <w:rFonts w:hint="default"/>
        <w:lang w:val="ru-RU" w:eastAsia="en-US" w:bidi="ar-SA"/>
      </w:rPr>
    </w:lvl>
    <w:lvl w:ilvl="7" w:tplc="C9F6591C">
      <w:numFmt w:val="bullet"/>
      <w:lvlText w:val="•"/>
      <w:lvlJc w:val="left"/>
      <w:pPr>
        <w:ind w:left="7398" w:hanging="732"/>
      </w:pPr>
      <w:rPr>
        <w:rFonts w:hint="default"/>
        <w:lang w:val="ru-RU" w:eastAsia="en-US" w:bidi="ar-SA"/>
      </w:rPr>
    </w:lvl>
    <w:lvl w:ilvl="8" w:tplc="F7B4607E">
      <w:numFmt w:val="bullet"/>
      <w:lvlText w:val="•"/>
      <w:lvlJc w:val="left"/>
      <w:pPr>
        <w:ind w:left="8375" w:hanging="732"/>
      </w:pPr>
      <w:rPr>
        <w:rFonts w:hint="default"/>
        <w:lang w:val="ru-RU" w:eastAsia="en-US" w:bidi="ar-SA"/>
      </w:rPr>
    </w:lvl>
  </w:abstractNum>
  <w:abstractNum w:abstractNumId="8">
    <w:nsid w:val="0FDA6347"/>
    <w:multiLevelType w:val="hybridMultilevel"/>
    <w:tmpl w:val="F042D3DA"/>
    <w:lvl w:ilvl="0" w:tplc="2D16F6E2">
      <w:numFmt w:val="bullet"/>
      <w:lvlText w:val="•"/>
      <w:lvlJc w:val="left"/>
      <w:pPr>
        <w:ind w:left="567" w:hanging="732"/>
      </w:pPr>
      <w:rPr>
        <w:rFonts w:hint="default"/>
        <w:w w:val="99"/>
        <w:sz w:val="26"/>
        <w:szCs w:val="26"/>
        <w:lang w:val="ru-RU" w:eastAsia="en-US" w:bidi="ar-SA"/>
      </w:rPr>
    </w:lvl>
    <w:lvl w:ilvl="1" w:tplc="6E761F30">
      <w:numFmt w:val="bullet"/>
      <w:lvlText w:val="•"/>
      <w:lvlJc w:val="left"/>
      <w:pPr>
        <w:ind w:left="1536" w:hanging="732"/>
      </w:pPr>
      <w:rPr>
        <w:rFonts w:hint="default"/>
        <w:lang w:val="ru-RU" w:eastAsia="en-US" w:bidi="ar-SA"/>
      </w:rPr>
    </w:lvl>
    <w:lvl w:ilvl="2" w:tplc="CDB4296C">
      <w:numFmt w:val="bullet"/>
      <w:lvlText w:val="•"/>
      <w:lvlJc w:val="left"/>
      <w:pPr>
        <w:ind w:left="2513" w:hanging="732"/>
      </w:pPr>
      <w:rPr>
        <w:rFonts w:hint="default"/>
        <w:lang w:val="ru-RU" w:eastAsia="en-US" w:bidi="ar-SA"/>
      </w:rPr>
    </w:lvl>
    <w:lvl w:ilvl="3" w:tplc="8E0A979C">
      <w:numFmt w:val="bullet"/>
      <w:lvlText w:val="•"/>
      <w:lvlJc w:val="left"/>
      <w:pPr>
        <w:ind w:left="3490" w:hanging="732"/>
      </w:pPr>
      <w:rPr>
        <w:rFonts w:hint="default"/>
        <w:lang w:val="ru-RU" w:eastAsia="en-US" w:bidi="ar-SA"/>
      </w:rPr>
    </w:lvl>
    <w:lvl w:ilvl="4" w:tplc="C2BEA99C">
      <w:numFmt w:val="bullet"/>
      <w:lvlText w:val="•"/>
      <w:lvlJc w:val="left"/>
      <w:pPr>
        <w:ind w:left="4467" w:hanging="732"/>
      </w:pPr>
      <w:rPr>
        <w:rFonts w:hint="default"/>
        <w:lang w:val="ru-RU" w:eastAsia="en-US" w:bidi="ar-SA"/>
      </w:rPr>
    </w:lvl>
    <w:lvl w:ilvl="5" w:tplc="3F7024AA">
      <w:numFmt w:val="bullet"/>
      <w:lvlText w:val="•"/>
      <w:lvlJc w:val="left"/>
      <w:pPr>
        <w:ind w:left="5444" w:hanging="732"/>
      </w:pPr>
      <w:rPr>
        <w:rFonts w:hint="default"/>
        <w:lang w:val="ru-RU" w:eastAsia="en-US" w:bidi="ar-SA"/>
      </w:rPr>
    </w:lvl>
    <w:lvl w:ilvl="6" w:tplc="E19E20E2">
      <w:numFmt w:val="bullet"/>
      <w:lvlText w:val="•"/>
      <w:lvlJc w:val="left"/>
      <w:pPr>
        <w:ind w:left="6421" w:hanging="732"/>
      </w:pPr>
      <w:rPr>
        <w:rFonts w:hint="default"/>
        <w:lang w:val="ru-RU" w:eastAsia="en-US" w:bidi="ar-SA"/>
      </w:rPr>
    </w:lvl>
    <w:lvl w:ilvl="7" w:tplc="C9F6591C">
      <w:numFmt w:val="bullet"/>
      <w:lvlText w:val="•"/>
      <w:lvlJc w:val="left"/>
      <w:pPr>
        <w:ind w:left="7398" w:hanging="732"/>
      </w:pPr>
      <w:rPr>
        <w:rFonts w:hint="default"/>
        <w:lang w:val="ru-RU" w:eastAsia="en-US" w:bidi="ar-SA"/>
      </w:rPr>
    </w:lvl>
    <w:lvl w:ilvl="8" w:tplc="F7B4607E">
      <w:numFmt w:val="bullet"/>
      <w:lvlText w:val="•"/>
      <w:lvlJc w:val="left"/>
      <w:pPr>
        <w:ind w:left="8375" w:hanging="732"/>
      </w:pPr>
      <w:rPr>
        <w:rFonts w:hint="default"/>
        <w:lang w:val="ru-RU" w:eastAsia="en-US" w:bidi="ar-SA"/>
      </w:rPr>
    </w:lvl>
  </w:abstractNum>
  <w:abstractNum w:abstractNumId="9">
    <w:nsid w:val="104138B4"/>
    <w:multiLevelType w:val="hybridMultilevel"/>
    <w:tmpl w:val="FAF404E2"/>
    <w:lvl w:ilvl="0" w:tplc="9A94B3A8">
      <w:numFmt w:val="bullet"/>
      <w:lvlText w:val="−"/>
      <w:lvlJc w:val="left"/>
      <w:pPr>
        <w:ind w:left="567" w:hanging="732"/>
      </w:pPr>
      <w:rPr>
        <w:rFonts w:ascii="Courier New" w:eastAsia="Courier New" w:hAnsi="Courier New" w:cs="Courier New" w:hint="default"/>
        <w:w w:val="99"/>
        <w:sz w:val="26"/>
        <w:szCs w:val="26"/>
        <w:lang w:val="ru-RU" w:eastAsia="en-US" w:bidi="ar-SA"/>
      </w:rPr>
    </w:lvl>
    <w:lvl w:ilvl="1" w:tplc="A0C07DAE">
      <w:numFmt w:val="bullet"/>
      <w:lvlText w:val="•"/>
      <w:lvlJc w:val="left"/>
      <w:pPr>
        <w:ind w:left="1536" w:hanging="732"/>
      </w:pPr>
      <w:rPr>
        <w:rFonts w:hint="default"/>
        <w:lang w:val="ru-RU" w:eastAsia="en-US" w:bidi="ar-SA"/>
      </w:rPr>
    </w:lvl>
    <w:lvl w:ilvl="2" w:tplc="0700C480">
      <w:numFmt w:val="bullet"/>
      <w:lvlText w:val="•"/>
      <w:lvlJc w:val="left"/>
      <w:pPr>
        <w:ind w:left="2513" w:hanging="732"/>
      </w:pPr>
      <w:rPr>
        <w:rFonts w:hint="default"/>
        <w:lang w:val="ru-RU" w:eastAsia="en-US" w:bidi="ar-SA"/>
      </w:rPr>
    </w:lvl>
    <w:lvl w:ilvl="3" w:tplc="150AA3E0">
      <w:numFmt w:val="bullet"/>
      <w:lvlText w:val="•"/>
      <w:lvlJc w:val="left"/>
      <w:pPr>
        <w:ind w:left="3490" w:hanging="732"/>
      </w:pPr>
      <w:rPr>
        <w:rFonts w:hint="default"/>
        <w:lang w:val="ru-RU" w:eastAsia="en-US" w:bidi="ar-SA"/>
      </w:rPr>
    </w:lvl>
    <w:lvl w:ilvl="4" w:tplc="3F9EE6B2">
      <w:numFmt w:val="bullet"/>
      <w:lvlText w:val="•"/>
      <w:lvlJc w:val="left"/>
      <w:pPr>
        <w:ind w:left="4467" w:hanging="732"/>
      </w:pPr>
      <w:rPr>
        <w:rFonts w:hint="default"/>
        <w:lang w:val="ru-RU" w:eastAsia="en-US" w:bidi="ar-SA"/>
      </w:rPr>
    </w:lvl>
    <w:lvl w:ilvl="5" w:tplc="B6EC34DC">
      <w:numFmt w:val="bullet"/>
      <w:lvlText w:val="•"/>
      <w:lvlJc w:val="left"/>
      <w:pPr>
        <w:ind w:left="5444" w:hanging="732"/>
      </w:pPr>
      <w:rPr>
        <w:rFonts w:hint="default"/>
        <w:lang w:val="ru-RU" w:eastAsia="en-US" w:bidi="ar-SA"/>
      </w:rPr>
    </w:lvl>
    <w:lvl w:ilvl="6" w:tplc="2D1CDB0C">
      <w:numFmt w:val="bullet"/>
      <w:lvlText w:val="•"/>
      <w:lvlJc w:val="left"/>
      <w:pPr>
        <w:ind w:left="6421" w:hanging="732"/>
      </w:pPr>
      <w:rPr>
        <w:rFonts w:hint="default"/>
        <w:lang w:val="ru-RU" w:eastAsia="en-US" w:bidi="ar-SA"/>
      </w:rPr>
    </w:lvl>
    <w:lvl w:ilvl="7" w:tplc="0EAE84B4">
      <w:numFmt w:val="bullet"/>
      <w:lvlText w:val="•"/>
      <w:lvlJc w:val="left"/>
      <w:pPr>
        <w:ind w:left="7398" w:hanging="732"/>
      </w:pPr>
      <w:rPr>
        <w:rFonts w:hint="default"/>
        <w:lang w:val="ru-RU" w:eastAsia="en-US" w:bidi="ar-SA"/>
      </w:rPr>
    </w:lvl>
    <w:lvl w:ilvl="8" w:tplc="680E6098">
      <w:numFmt w:val="bullet"/>
      <w:lvlText w:val="•"/>
      <w:lvlJc w:val="left"/>
      <w:pPr>
        <w:ind w:left="8375" w:hanging="732"/>
      </w:pPr>
      <w:rPr>
        <w:rFonts w:hint="default"/>
        <w:lang w:val="ru-RU" w:eastAsia="en-US" w:bidi="ar-SA"/>
      </w:rPr>
    </w:lvl>
  </w:abstractNum>
  <w:abstractNum w:abstractNumId="10">
    <w:nsid w:val="17985B89"/>
    <w:multiLevelType w:val="hybridMultilevel"/>
    <w:tmpl w:val="E5580E9E"/>
    <w:lvl w:ilvl="0" w:tplc="2D16F6E2">
      <w:numFmt w:val="bullet"/>
      <w:lvlText w:val="•"/>
      <w:lvlJc w:val="left"/>
      <w:pPr>
        <w:ind w:left="567" w:hanging="732"/>
      </w:pPr>
      <w:rPr>
        <w:rFonts w:hint="default"/>
        <w:w w:val="99"/>
        <w:sz w:val="26"/>
        <w:szCs w:val="26"/>
        <w:lang w:val="ru-RU" w:eastAsia="en-US" w:bidi="ar-SA"/>
      </w:rPr>
    </w:lvl>
    <w:lvl w:ilvl="1" w:tplc="A0C07DAE">
      <w:numFmt w:val="bullet"/>
      <w:lvlText w:val="•"/>
      <w:lvlJc w:val="left"/>
      <w:pPr>
        <w:ind w:left="1536" w:hanging="732"/>
      </w:pPr>
      <w:rPr>
        <w:rFonts w:hint="default"/>
        <w:lang w:val="ru-RU" w:eastAsia="en-US" w:bidi="ar-SA"/>
      </w:rPr>
    </w:lvl>
    <w:lvl w:ilvl="2" w:tplc="0700C480">
      <w:numFmt w:val="bullet"/>
      <w:lvlText w:val="•"/>
      <w:lvlJc w:val="left"/>
      <w:pPr>
        <w:ind w:left="2513" w:hanging="732"/>
      </w:pPr>
      <w:rPr>
        <w:rFonts w:hint="default"/>
        <w:lang w:val="ru-RU" w:eastAsia="en-US" w:bidi="ar-SA"/>
      </w:rPr>
    </w:lvl>
    <w:lvl w:ilvl="3" w:tplc="150AA3E0">
      <w:numFmt w:val="bullet"/>
      <w:lvlText w:val="•"/>
      <w:lvlJc w:val="left"/>
      <w:pPr>
        <w:ind w:left="3490" w:hanging="732"/>
      </w:pPr>
      <w:rPr>
        <w:rFonts w:hint="default"/>
        <w:lang w:val="ru-RU" w:eastAsia="en-US" w:bidi="ar-SA"/>
      </w:rPr>
    </w:lvl>
    <w:lvl w:ilvl="4" w:tplc="3F9EE6B2">
      <w:numFmt w:val="bullet"/>
      <w:lvlText w:val="•"/>
      <w:lvlJc w:val="left"/>
      <w:pPr>
        <w:ind w:left="4467" w:hanging="732"/>
      </w:pPr>
      <w:rPr>
        <w:rFonts w:hint="default"/>
        <w:lang w:val="ru-RU" w:eastAsia="en-US" w:bidi="ar-SA"/>
      </w:rPr>
    </w:lvl>
    <w:lvl w:ilvl="5" w:tplc="B6EC34DC">
      <w:numFmt w:val="bullet"/>
      <w:lvlText w:val="•"/>
      <w:lvlJc w:val="left"/>
      <w:pPr>
        <w:ind w:left="5444" w:hanging="732"/>
      </w:pPr>
      <w:rPr>
        <w:rFonts w:hint="default"/>
        <w:lang w:val="ru-RU" w:eastAsia="en-US" w:bidi="ar-SA"/>
      </w:rPr>
    </w:lvl>
    <w:lvl w:ilvl="6" w:tplc="2D1CDB0C">
      <w:numFmt w:val="bullet"/>
      <w:lvlText w:val="•"/>
      <w:lvlJc w:val="left"/>
      <w:pPr>
        <w:ind w:left="6421" w:hanging="732"/>
      </w:pPr>
      <w:rPr>
        <w:rFonts w:hint="default"/>
        <w:lang w:val="ru-RU" w:eastAsia="en-US" w:bidi="ar-SA"/>
      </w:rPr>
    </w:lvl>
    <w:lvl w:ilvl="7" w:tplc="0EAE84B4">
      <w:numFmt w:val="bullet"/>
      <w:lvlText w:val="•"/>
      <w:lvlJc w:val="left"/>
      <w:pPr>
        <w:ind w:left="7398" w:hanging="732"/>
      </w:pPr>
      <w:rPr>
        <w:rFonts w:hint="default"/>
        <w:lang w:val="ru-RU" w:eastAsia="en-US" w:bidi="ar-SA"/>
      </w:rPr>
    </w:lvl>
    <w:lvl w:ilvl="8" w:tplc="680E6098">
      <w:numFmt w:val="bullet"/>
      <w:lvlText w:val="•"/>
      <w:lvlJc w:val="left"/>
      <w:pPr>
        <w:ind w:left="8375" w:hanging="732"/>
      </w:pPr>
      <w:rPr>
        <w:rFonts w:hint="default"/>
        <w:lang w:val="ru-RU" w:eastAsia="en-US" w:bidi="ar-SA"/>
      </w:rPr>
    </w:lvl>
  </w:abstractNum>
  <w:abstractNum w:abstractNumId="11">
    <w:nsid w:val="22990D86"/>
    <w:multiLevelType w:val="hybridMultilevel"/>
    <w:tmpl w:val="2592A8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4C76E4"/>
    <w:multiLevelType w:val="multilevel"/>
    <w:tmpl w:val="CBFCFDE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3">
    <w:nsid w:val="28E23135"/>
    <w:multiLevelType w:val="hybridMultilevel"/>
    <w:tmpl w:val="F45618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7C1362E"/>
    <w:multiLevelType w:val="hybridMultilevel"/>
    <w:tmpl w:val="7A941E14"/>
    <w:lvl w:ilvl="0" w:tplc="40E064E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7769C5"/>
    <w:multiLevelType w:val="hybridMultilevel"/>
    <w:tmpl w:val="83DE561E"/>
    <w:lvl w:ilvl="0" w:tplc="45D8C400">
      <w:start w:val="1"/>
      <w:numFmt w:val="decimal"/>
      <w:lvlText w:val="%1."/>
      <w:lvlJc w:val="left"/>
      <w:pPr>
        <w:tabs>
          <w:tab w:val="num" w:pos="765"/>
        </w:tabs>
        <w:ind w:left="765" w:hanging="405"/>
      </w:pPr>
      <w:rPr>
        <w:rFonts w:hint="default"/>
      </w:rPr>
    </w:lvl>
    <w:lvl w:ilvl="1" w:tplc="45BA5B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F8496F"/>
    <w:multiLevelType w:val="hybridMultilevel"/>
    <w:tmpl w:val="707CB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024921"/>
    <w:multiLevelType w:val="hybridMultilevel"/>
    <w:tmpl w:val="8E16890E"/>
    <w:lvl w:ilvl="0" w:tplc="9C1C7A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992760"/>
    <w:multiLevelType w:val="multilevel"/>
    <w:tmpl w:val="9BEE9BF6"/>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708F7C5E"/>
    <w:multiLevelType w:val="hybridMultilevel"/>
    <w:tmpl w:val="0D5AB2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745E166A"/>
    <w:multiLevelType w:val="multilevel"/>
    <w:tmpl w:val="38C6906C"/>
    <w:lvl w:ilvl="0">
      <w:start w:val="1"/>
      <w:numFmt w:val="upperRoman"/>
      <w:lvlText w:val="%1."/>
      <w:lvlJc w:val="left"/>
      <w:pPr>
        <w:ind w:left="1080" w:hanging="720"/>
      </w:pPr>
      <w:rPr>
        <w:rFonts w:hint="default"/>
      </w:rPr>
    </w:lvl>
    <w:lvl w:ilvl="1">
      <w:start w:val="4"/>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1">
    <w:nsid w:val="74CB4F8D"/>
    <w:multiLevelType w:val="hybridMultilevel"/>
    <w:tmpl w:val="22126F0C"/>
    <w:lvl w:ilvl="0" w:tplc="BBFADEFC">
      <w:numFmt w:val="bullet"/>
      <w:lvlText w:val="-"/>
      <w:lvlJc w:val="left"/>
      <w:pPr>
        <w:ind w:left="567" w:hanging="152"/>
      </w:pPr>
      <w:rPr>
        <w:rFonts w:ascii="Times New Roman" w:eastAsia="Times New Roman" w:hAnsi="Times New Roman" w:cs="Times New Roman" w:hint="default"/>
        <w:w w:val="99"/>
        <w:sz w:val="26"/>
        <w:szCs w:val="26"/>
        <w:lang w:val="ru-RU" w:eastAsia="en-US" w:bidi="ar-SA"/>
      </w:rPr>
    </w:lvl>
    <w:lvl w:ilvl="1" w:tplc="2D16F6E2">
      <w:numFmt w:val="bullet"/>
      <w:lvlText w:val="•"/>
      <w:lvlJc w:val="left"/>
      <w:pPr>
        <w:ind w:left="1536" w:hanging="152"/>
      </w:pPr>
      <w:rPr>
        <w:rFonts w:hint="default"/>
        <w:lang w:val="ru-RU" w:eastAsia="en-US" w:bidi="ar-SA"/>
      </w:rPr>
    </w:lvl>
    <w:lvl w:ilvl="2" w:tplc="EA8C82C4">
      <w:numFmt w:val="bullet"/>
      <w:lvlText w:val="•"/>
      <w:lvlJc w:val="left"/>
      <w:pPr>
        <w:ind w:left="2513" w:hanging="152"/>
      </w:pPr>
      <w:rPr>
        <w:rFonts w:hint="default"/>
        <w:lang w:val="ru-RU" w:eastAsia="en-US" w:bidi="ar-SA"/>
      </w:rPr>
    </w:lvl>
    <w:lvl w:ilvl="3" w:tplc="05E0B2D0">
      <w:numFmt w:val="bullet"/>
      <w:lvlText w:val="•"/>
      <w:lvlJc w:val="left"/>
      <w:pPr>
        <w:ind w:left="3490" w:hanging="152"/>
      </w:pPr>
      <w:rPr>
        <w:rFonts w:hint="default"/>
        <w:lang w:val="ru-RU" w:eastAsia="en-US" w:bidi="ar-SA"/>
      </w:rPr>
    </w:lvl>
    <w:lvl w:ilvl="4" w:tplc="7A5EE49E">
      <w:numFmt w:val="bullet"/>
      <w:lvlText w:val="•"/>
      <w:lvlJc w:val="left"/>
      <w:pPr>
        <w:ind w:left="4467" w:hanging="152"/>
      </w:pPr>
      <w:rPr>
        <w:rFonts w:hint="default"/>
        <w:lang w:val="ru-RU" w:eastAsia="en-US" w:bidi="ar-SA"/>
      </w:rPr>
    </w:lvl>
    <w:lvl w:ilvl="5" w:tplc="057481BE">
      <w:numFmt w:val="bullet"/>
      <w:lvlText w:val="•"/>
      <w:lvlJc w:val="left"/>
      <w:pPr>
        <w:ind w:left="5444" w:hanging="152"/>
      </w:pPr>
      <w:rPr>
        <w:rFonts w:hint="default"/>
        <w:lang w:val="ru-RU" w:eastAsia="en-US" w:bidi="ar-SA"/>
      </w:rPr>
    </w:lvl>
    <w:lvl w:ilvl="6" w:tplc="E8A24FD8">
      <w:numFmt w:val="bullet"/>
      <w:lvlText w:val="•"/>
      <w:lvlJc w:val="left"/>
      <w:pPr>
        <w:ind w:left="6421" w:hanging="152"/>
      </w:pPr>
      <w:rPr>
        <w:rFonts w:hint="default"/>
        <w:lang w:val="ru-RU" w:eastAsia="en-US" w:bidi="ar-SA"/>
      </w:rPr>
    </w:lvl>
    <w:lvl w:ilvl="7" w:tplc="7CB6D896">
      <w:numFmt w:val="bullet"/>
      <w:lvlText w:val="•"/>
      <w:lvlJc w:val="left"/>
      <w:pPr>
        <w:ind w:left="7398" w:hanging="152"/>
      </w:pPr>
      <w:rPr>
        <w:rFonts w:hint="default"/>
        <w:lang w:val="ru-RU" w:eastAsia="en-US" w:bidi="ar-SA"/>
      </w:rPr>
    </w:lvl>
    <w:lvl w:ilvl="8" w:tplc="7BD03B02">
      <w:numFmt w:val="bullet"/>
      <w:lvlText w:val="•"/>
      <w:lvlJc w:val="left"/>
      <w:pPr>
        <w:ind w:left="8375" w:hanging="152"/>
      </w:pPr>
      <w:rPr>
        <w:rFonts w:hint="default"/>
        <w:lang w:val="ru-RU" w:eastAsia="en-US" w:bidi="ar-SA"/>
      </w:rPr>
    </w:lvl>
  </w:abstractNum>
  <w:abstractNum w:abstractNumId="22">
    <w:nsid w:val="771A630A"/>
    <w:multiLevelType w:val="hybridMultilevel"/>
    <w:tmpl w:val="7D523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57F0B"/>
    <w:multiLevelType w:val="hybridMultilevel"/>
    <w:tmpl w:val="F976AF22"/>
    <w:lvl w:ilvl="0" w:tplc="B942B31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22"/>
  </w:num>
  <w:num w:numId="5">
    <w:abstractNumId w:val="11"/>
  </w:num>
  <w:num w:numId="6">
    <w:abstractNumId w:val="18"/>
  </w:num>
  <w:num w:numId="7">
    <w:abstractNumId w:val="17"/>
  </w:num>
  <w:num w:numId="8">
    <w:abstractNumId w:val="1"/>
  </w:num>
  <w:num w:numId="9">
    <w:abstractNumId w:val="2"/>
  </w:num>
  <w:num w:numId="10">
    <w:abstractNumId w:val="3"/>
  </w:num>
  <w:num w:numId="11">
    <w:abstractNumId w:val="4"/>
  </w:num>
  <w:num w:numId="12">
    <w:abstractNumId w:val="19"/>
  </w:num>
  <w:num w:numId="13">
    <w:abstractNumId w:val="0"/>
  </w:num>
  <w:num w:numId="14">
    <w:abstractNumId w:val="13"/>
  </w:num>
  <w:num w:numId="15">
    <w:abstractNumId w:val="20"/>
  </w:num>
  <w:num w:numId="16">
    <w:abstractNumId w:val="12"/>
  </w:num>
  <w:num w:numId="17">
    <w:abstractNumId w:val="14"/>
  </w:num>
  <w:num w:numId="18">
    <w:abstractNumId w:val="7"/>
  </w:num>
  <w:num w:numId="19">
    <w:abstractNumId w:val="9"/>
  </w:num>
  <w:num w:numId="20">
    <w:abstractNumId w:val="8"/>
  </w:num>
  <w:num w:numId="21">
    <w:abstractNumId w:val="10"/>
  </w:num>
  <w:num w:numId="22">
    <w:abstractNumId w:val="21"/>
  </w:num>
  <w:num w:numId="23">
    <w:abstractNumId w:val="2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2387"/>
    <w:rsid w:val="00091FD8"/>
    <w:rsid w:val="000C2547"/>
    <w:rsid w:val="0012089E"/>
    <w:rsid w:val="00133876"/>
    <w:rsid w:val="00152B53"/>
    <w:rsid w:val="0024695F"/>
    <w:rsid w:val="002475BA"/>
    <w:rsid w:val="00265115"/>
    <w:rsid w:val="002B5ED7"/>
    <w:rsid w:val="002B6CF6"/>
    <w:rsid w:val="002C2387"/>
    <w:rsid w:val="002C441E"/>
    <w:rsid w:val="002C4DC5"/>
    <w:rsid w:val="0030297A"/>
    <w:rsid w:val="00334D89"/>
    <w:rsid w:val="0035500F"/>
    <w:rsid w:val="0041751A"/>
    <w:rsid w:val="00432C5E"/>
    <w:rsid w:val="00446F51"/>
    <w:rsid w:val="0048733C"/>
    <w:rsid w:val="00487E70"/>
    <w:rsid w:val="004B4CDF"/>
    <w:rsid w:val="004C22D7"/>
    <w:rsid w:val="004E2CC6"/>
    <w:rsid w:val="00512240"/>
    <w:rsid w:val="005128AA"/>
    <w:rsid w:val="005368E6"/>
    <w:rsid w:val="0057185F"/>
    <w:rsid w:val="00575FC4"/>
    <w:rsid w:val="00647D37"/>
    <w:rsid w:val="00693D8D"/>
    <w:rsid w:val="006F4C08"/>
    <w:rsid w:val="00724507"/>
    <w:rsid w:val="00731691"/>
    <w:rsid w:val="00757F75"/>
    <w:rsid w:val="00795102"/>
    <w:rsid w:val="00816BC2"/>
    <w:rsid w:val="00851651"/>
    <w:rsid w:val="00866372"/>
    <w:rsid w:val="00893C2B"/>
    <w:rsid w:val="008A6FB2"/>
    <w:rsid w:val="008D50E6"/>
    <w:rsid w:val="008E160F"/>
    <w:rsid w:val="008E59B2"/>
    <w:rsid w:val="008F79A5"/>
    <w:rsid w:val="00941451"/>
    <w:rsid w:val="009F126B"/>
    <w:rsid w:val="00A40147"/>
    <w:rsid w:val="00A466D9"/>
    <w:rsid w:val="00A51C52"/>
    <w:rsid w:val="00A5532F"/>
    <w:rsid w:val="00A61795"/>
    <w:rsid w:val="00A82508"/>
    <w:rsid w:val="00A92257"/>
    <w:rsid w:val="00AD1EE3"/>
    <w:rsid w:val="00AE197B"/>
    <w:rsid w:val="00B25657"/>
    <w:rsid w:val="00B36D49"/>
    <w:rsid w:val="00B62862"/>
    <w:rsid w:val="00B744D9"/>
    <w:rsid w:val="00BC13B2"/>
    <w:rsid w:val="00C30459"/>
    <w:rsid w:val="00C566BD"/>
    <w:rsid w:val="00C907D2"/>
    <w:rsid w:val="00CB64D3"/>
    <w:rsid w:val="00D50109"/>
    <w:rsid w:val="00DA4215"/>
    <w:rsid w:val="00DC5DA5"/>
    <w:rsid w:val="00E47366"/>
    <w:rsid w:val="00E817FC"/>
    <w:rsid w:val="00E84C75"/>
    <w:rsid w:val="00ED3AE4"/>
    <w:rsid w:val="00EE7EBB"/>
    <w:rsid w:val="00EF3C3C"/>
    <w:rsid w:val="00F14ECA"/>
    <w:rsid w:val="00F2429A"/>
    <w:rsid w:val="00F252FF"/>
    <w:rsid w:val="00F54104"/>
    <w:rsid w:val="00F57DB5"/>
    <w:rsid w:val="00FD4429"/>
    <w:rsid w:val="00FF1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508"/>
  </w:style>
  <w:style w:type="paragraph" w:styleId="1">
    <w:name w:val="heading 1"/>
    <w:basedOn w:val="a"/>
    <w:next w:val="a"/>
    <w:link w:val="10"/>
    <w:qFormat/>
    <w:rsid w:val="00F14ECA"/>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F14EC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4ECA"/>
    <w:rPr>
      <w:rFonts w:ascii="Cambria" w:eastAsia="Times New Roman" w:hAnsi="Cambria" w:cs="Times New Roman"/>
      <w:b/>
      <w:bCs/>
      <w:color w:val="365F91"/>
      <w:sz w:val="28"/>
      <w:szCs w:val="28"/>
    </w:rPr>
  </w:style>
  <w:style w:type="character" w:customStyle="1" w:styleId="20">
    <w:name w:val="Заголовок 2 Знак"/>
    <w:basedOn w:val="a0"/>
    <w:link w:val="2"/>
    <w:rsid w:val="00F14ECA"/>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2C23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C2387"/>
    <w:rPr>
      <w:color w:val="0000FF"/>
      <w:u w:val="single"/>
    </w:rPr>
  </w:style>
  <w:style w:type="character" w:styleId="a5">
    <w:name w:val="FollowedHyperlink"/>
    <w:basedOn w:val="a0"/>
    <w:uiPriority w:val="99"/>
    <w:semiHidden/>
    <w:unhideWhenUsed/>
    <w:rsid w:val="002C2387"/>
    <w:rPr>
      <w:color w:val="800080"/>
      <w:u w:val="single"/>
    </w:rPr>
  </w:style>
  <w:style w:type="character" w:customStyle="1" w:styleId="hyperlink">
    <w:name w:val="hyperlink"/>
    <w:basedOn w:val="a0"/>
    <w:rsid w:val="002C2387"/>
  </w:style>
  <w:style w:type="paragraph" w:customStyle="1" w:styleId="11">
    <w:name w:val="Нижний колонтитул1"/>
    <w:basedOn w:val="a"/>
    <w:rsid w:val="002C2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2C2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2C2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4B4CD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rsid w:val="00F14E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F14ECA"/>
    <w:rPr>
      <w:rFonts w:ascii="Times New Roman" w:eastAsia="Times New Roman" w:hAnsi="Times New Roman" w:cs="Times New Roman"/>
      <w:sz w:val="24"/>
      <w:szCs w:val="24"/>
    </w:rPr>
  </w:style>
  <w:style w:type="paragraph" w:styleId="a8">
    <w:name w:val="footer"/>
    <w:basedOn w:val="a"/>
    <w:link w:val="a9"/>
    <w:uiPriority w:val="99"/>
    <w:rsid w:val="00F14E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F14ECA"/>
    <w:rPr>
      <w:rFonts w:ascii="Times New Roman" w:eastAsia="Times New Roman" w:hAnsi="Times New Roman" w:cs="Times New Roman"/>
      <w:sz w:val="24"/>
      <w:szCs w:val="24"/>
    </w:rPr>
  </w:style>
  <w:style w:type="character" w:styleId="aa">
    <w:name w:val="page number"/>
    <w:basedOn w:val="a0"/>
    <w:rsid w:val="00F14ECA"/>
  </w:style>
  <w:style w:type="paragraph" w:styleId="ab">
    <w:name w:val="List Paragraph"/>
    <w:basedOn w:val="a"/>
    <w:uiPriority w:val="34"/>
    <w:qFormat/>
    <w:rsid w:val="00F14ECA"/>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F14E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Strong"/>
    <w:basedOn w:val="a0"/>
    <w:uiPriority w:val="22"/>
    <w:qFormat/>
    <w:rsid w:val="00F14ECA"/>
    <w:rPr>
      <w:b/>
      <w:bCs/>
    </w:rPr>
  </w:style>
  <w:style w:type="paragraph" w:styleId="ad">
    <w:name w:val="Balloon Text"/>
    <w:basedOn w:val="a"/>
    <w:link w:val="ae"/>
    <w:rsid w:val="00F14ECA"/>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F14ECA"/>
    <w:rPr>
      <w:rFonts w:ascii="Tahoma" w:eastAsia="Times New Roman" w:hAnsi="Tahoma" w:cs="Tahoma"/>
      <w:sz w:val="16"/>
      <w:szCs w:val="16"/>
    </w:rPr>
  </w:style>
  <w:style w:type="character" w:styleId="af">
    <w:name w:val="Emphasis"/>
    <w:basedOn w:val="a0"/>
    <w:uiPriority w:val="20"/>
    <w:qFormat/>
    <w:rsid w:val="00F14ECA"/>
    <w:rPr>
      <w:i/>
      <w:iCs/>
    </w:rPr>
  </w:style>
  <w:style w:type="character" w:customStyle="1" w:styleId="WW8Num10z0">
    <w:name w:val="WW8Num10z0"/>
    <w:rsid w:val="00F14ECA"/>
    <w:rPr>
      <w:rFonts w:ascii="Symbol" w:hAnsi="Symbol"/>
    </w:rPr>
  </w:style>
  <w:style w:type="paragraph" w:customStyle="1" w:styleId="formattext">
    <w:name w:val="formattext"/>
    <w:basedOn w:val="a"/>
    <w:rsid w:val="00F14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14ECA"/>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customStyle="1" w:styleId="textj">
    <w:name w:val="textj"/>
    <w:basedOn w:val="a"/>
    <w:rsid w:val="00F14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ОСНОВНОЙ"/>
    <w:basedOn w:val="a"/>
    <w:link w:val="af1"/>
    <w:qFormat/>
    <w:rsid w:val="00F14ECA"/>
    <w:pPr>
      <w:shd w:val="clear" w:color="auto" w:fill="FFFFFF"/>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1">
    <w:name w:val="ОСНОВНОЙ Знак"/>
    <w:link w:val="af0"/>
    <w:rsid w:val="00F14ECA"/>
    <w:rPr>
      <w:rFonts w:ascii="Times New Roman" w:eastAsia="Times New Roman" w:hAnsi="Times New Roman" w:cs="Times New Roman"/>
      <w:sz w:val="24"/>
      <w:szCs w:val="24"/>
      <w:shd w:val="clear" w:color="auto" w:fill="FFFFFF"/>
      <w:lang w:eastAsia="ar-SA"/>
    </w:rPr>
  </w:style>
  <w:style w:type="paragraph" w:styleId="af2">
    <w:name w:val="Body Text Indent"/>
    <w:basedOn w:val="a"/>
    <w:link w:val="af3"/>
    <w:rsid w:val="00F14EC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rsid w:val="00F14ECA"/>
    <w:rPr>
      <w:rFonts w:ascii="Times New Roman" w:eastAsia="Times New Roman" w:hAnsi="Times New Roman" w:cs="Times New Roman"/>
      <w:sz w:val="24"/>
      <w:szCs w:val="24"/>
      <w:lang w:eastAsia="ar-SA"/>
    </w:rPr>
  </w:style>
  <w:style w:type="paragraph" w:customStyle="1" w:styleId="af4">
    <w:name w:val="Содержимое таблицы"/>
    <w:basedOn w:val="a"/>
    <w:rsid w:val="00F14EC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F14EC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14ECA"/>
    <w:rPr>
      <w:rFonts w:ascii="Arial" w:eastAsia="Times New Roman" w:hAnsi="Arial" w:cs="Arial"/>
      <w:sz w:val="20"/>
      <w:szCs w:val="20"/>
    </w:rPr>
  </w:style>
  <w:style w:type="paragraph" w:customStyle="1" w:styleId="ConsNormal">
    <w:name w:val="ConsNormal"/>
    <w:rsid w:val="00F14E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Обычный1"/>
    <w:rsid w:val="00F14ECA"/>
    <w:pPr>
      <w:widowControl w:val="0"/>
      <w:spacing w:after="0" w:line="240" w:lineRule="auto"/>
    </w:pPr>
    <w:rPr>
      <w:rFonts w:ascii="Times New Roman" w:eastAsia="Times New Roman" w:hAnsi="Times New Roman" w:cs="Times New Roman"/>
      <w:sz w:val="20"/>
      <w:szCs w:val="20"/>
    </w:rPr>
  </w:style>
  <w:style w:type="paragraph" w:styleId="af5">
    <w:name w:val="No Spacing"/>
    <w:qFormat/>
    <w:rsid w:val="00F14ECA"/>
    <w:pPr>
      <w:spacing w:after="0" w:line="240" w:lineRule="auto"/>
    </w:pPr>
    <w:rPr>
      <w:rFonts w:ascii="Times New Roman" w:eastAsia="Times New Roman" w:hAnsi="Times New Roman" w:cs="Times New Roman"/>
      <w:sz w:val="24"/>
      <w:szCs w:val="24"/>
    </w:rPr>
  </w:style>
  <w:style w:type="character" w:customStyle="1" w:styleId="3">
    <w:name w:val="Основной текст3"/>
    <w:basedOn w:val="a0"/>
    <w:rsid w:val="00F14ECA"/>
    <w:rPr>
      <w:color w:val="000000"/>
      <w:spacing w:val="3"/>
      <w:w w:val="100"/>
      <w:position w:val="0"/>
      <w:sz w:val="25"/>
      <w:szCs w:val="25"/>
      <w:shd w:val="clear" w:color="auto" w:fill="FFFFFF"/>
      <w:lang w:val="ru-RU"/>
    </w:rPr>
  </w:style>
  <w:style w:type="character" w:customStyle="1" w:styleId="af6">
    <w:name w:val="Основной текст_"/>
    <w:basedOn w:val="a0"/>
    <w:link w:val="4"/>
    <w:locked/>
    <w:rsid w:val="00F14ECA"/>
    <w:rPr>
      <w:spacing w:val="3"/>
      <w:sz w:val="25"/>
      <w:szCs w:val="25"/>
      <w:shd w:val="clear" w:color="auto" w:fill="FFFFFF"/>
    </w:rPr>
  </w:style>
  <w:style w:type="paragraph" w:customStyle="1" w:styleId="4">
    <w:name w:val="Основной текст4"/>
    <w:basedOn w:val="a"/>
    <w:link w:val="af6"/>
    <w:rsid w:val="00F14ECA"/>
    <w:pPr>
      <w:widowControl w:val="0"/>
      <w:shd w:val="clear" w:color="auto" w:fill="FFFFFF"/>
      <w:spacing w:after="0" w:line="0" w:lineRule="atLeast"/>
      <w:ind w:hanging="1680"/>
    </w:pPr>
    <w:rPr>
      <w:spacing w:val="3"/>
      <w:sz w:val="25"/>
      <w:szCs w:val="25"/>
    </w:rPr>
  </w:style>
  <w:style w:type="paragraph" w:customStyle="1" w:styleId="5">
    <w:name w:val="Основной текст5"/>
    <w:basedOn w:val="a"/>
    <w:rsid w:val="00F14ECA"/>
    <w:pPr>
      <w:widowControl w:val="0"/>
      <w:shd w:val="clear" w:color="auto" w:fill="FFFFFF"/>
      <w:spacing w:after="720" w:line="0" w:lineRule="atLeast"/>
      <w:ind w:hanging="420"/>
      <w:jc w:val="center"/>
    </w:pPr>
    <w:rPr>
      <w:rFonts w:ascii="Times New Roman" w:eastAsia="Times New Roman" w:hAnsi="Times New Roman" w:cs="Times New Roman"/>
      <w:sz w:val="27"/>
      <w:szCs w:val="27"/>
    </w:rPr>
  </w:style>
  <w:style w:type="character" w:customStyle="1" w:styleId="13">
    <w:name w:val="Основной текст1"/>
    <w:basedOn w:val="af6"/>
    <w:rsid w:val="00F14ECA"/>
    <w:rPr>
      <w:rFonts w:ascii="Times New Roman" w:eastAsia="Times New Roman" w:hAnsi="Times New Roman" w:cs="Times New Roman" w:hint="default"/>
      <w:b w:val="0"/>
      <w:bCs w:val="0"/>
      <w:i w:val="0"/>
      <w:iCs w:val="0"/>
      <w:smallCaps w:val="0"/>
      <w:color w:val="000000"/>
      <w:spacing w:val="0"/>
      <w:w w:val="100"/>
      <w:position w:val="0"/>
      <w:sz w:val="27"/>
      <w:szCs w:val="27"/>
      <w:u w:val="single"/>
      <w:lang w:val="ru-RU"/>
    </w:rPr>
  </w:style>
  <w:style w:type="paragraph" w:styleId="21">
    <w:name w:val="Body Text 2"/>
    <w:basedOn w:val="a"/>
    <w:link w:val="22"/>
    <w:rsid w:val="00F14EC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14ECA"/>
    <w:rPr>
      <w:rFonts w:ascii="Times New Roman" w:eastAsia="Times New Roman" w:hAnsi="Times New Roman" w:cs="Times New Roman"/>
      <w:sz w:val="24"/>
      <w:szCs w:val="24"/>
    </w:rPr>
  </w:style>
  <w:style w:type="character" w:customStyle="1" w:styleId="S311">
    <w:name w:val="S_Нумерованный_3.1 Знак Знак1 Знак"/>
    <w:link w:val="S3110"/>
    <w:rsid w:val="00F14ECA"/>
    <w:rPr>
      <w:b/>
      <w:color w:val="000000"/>
      <w:sz w:val="24"/>
      <w:szCs w:val="24"/>
      <w:lang w:eastAsia="ar-SA"/>
    </w:rPr>
  </w:style>
  <w:style w:type="paragraph" w:customStyle="1" w:styleId="S3110">
    <w:name w:val="S_Нумерованный_3.1 Знак Знак1"/>
    <w:basedOn w:val="a"/>
    <w:link w:val="S311"/>
    <w:autoRedefine/>
    <w:rsid w:val="00F14ECA"/>
    <w:pPr>
      <w:tabs>
        <w:tab w:val="left" w:pos="-180"/>
      </w:tabs>
      <w:spacing w:after="0" w:line="240" w:lineRule="auto"/>
      <w:ind w:right="-6"/>
      <w:jc w:val="center"/>
    </w:pPr>
    <w:rPr>
      <w:b/>
      <w:color w:val="000000"/>
      <w:sz w:val="24"/>
      <w:szCs w:val="24"/>
      <w:lang w:eastAsia="ar-SA"/>
    </w:rPr>
  </w:style>
  <w:style w:type="character" w:customStyle="1" w:styleId="apple-converted-space">
    <w:name w:val="apple-converted-space"/>
    <w:basedOn w:val="a0"/>
    <w:rsid w:val="00F14ECA"/>
  </w:style>
  <w:style w:type="paragraph" w:styleId="af7">
    <w:name w:val="Body Text"/>
    <w:basedOn w:val="a"/>
    <w:link w:val="af8"/>
    <w:rsid w:val="00F14ECA"/>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F14ECA"/>
    <w:rPr>
      <w:rFonts w:ascii="Times New Roman" w:eastAsia="Times New Roman" w:hAnsi="Times New Roman" w:cs="Times New Roman"/>
      <w:sz w:val="24"/>
      <w:szCs w:val="24"/>
    </w:rPr>
  </w:style>
  <w:style w:type="paragraph" w:customStyle="1" w:styleId="TableParagraph">
    <w:name w:val="Table Paragraph"/>
    <w:basedOn w:val="a"/>
    <w:uiPriority w:val="1"/>
    <w:qFormat/>
    <w:rsid w:val="00F14ECA"/>
    <w:pPr>
      <w:widowControl w:val="0"/>
      <w:autoSpaceDE w:val="0"/>
      <w:autoSpaceDN w:val="0"/>
      <w:spacing w:after="0" w:line="240" w:lineRule="auto"/>
    </w:pPr>
    <w:rPr>
      <w:rFonts w:ascii="Times New Roman" w:eastAsia="Times New Roman" w:hAnsi="Times New Roman" w:cs="Times New Roman"/>
      <w:lang w:eastAsia="en-US"/>
    </w:rPr>
  </w:style>
  <w:style w:type="paragraph" w:styleId="af9">
    <w:name w:val="Title"/>
    <w:basedOn w:val="a"/>
    <w:next w:val="a"/>
    <w:link w:val="afa"/>
    <w:qFormat/>
    <w:rsid w:val="00F14E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rsid w:val="00F14ECA"/>
    <w:rPr>
      <w:rFonts w:asciiTheme="majorHAnsi" w:eastAsiaTheme="majorEastAsia" w:hAnsiTheme="majorHAnsi" w:cstheme="majorBidi"/>
      <w:spacing w:val="-10"/>
      <w:kern w:val="28"/>
      <w:sz w:val="56"/>
      <w:szCs w:val="56"/>
    </w:rPr>
  </w:style>
  <w:style w:type="paragraph" w:styleId="afb">
    <w:name w:val="Subtitle"/>
    <w:basedOn w:val="a"/>
    <w:next w:val="a"/>
    <w:link w:val="afc"/>
    <w:qFormat/>
    <w:rsid w:val="00F14ECA"/>
    <w:pPr>
      <w:numPr>
        <w:ilvl w:val="1"/>
      </w:numPr>
      <w:spacing w:after="160" w:line="240" w:lineRule="auto"/>
    </w:pPr>
    <w:rPr>
      <w:color w:val="5A5A5A" w:themeColor="text1" w:themeTint="A5"/>
      <w:spacing w:val="15"/>
    </w:rPr>
  </w:style>
  <w:style w:type="character" w:customStyle="1" w:styleId="afc">
    <w:name w:val="Подзаголовок Знак"/>
    <w:basedOn w:val="a0"/>
    <w:link w:val="afb"/>
    <w:rsid w:val="00F14ECA"/>
    <w:rPr>
      <w:color w:val="5A5A5A" w:themeColor="text1" w:themeTint="A5"/>
      <w:spacing w:val="15"/>
    </w:rPr>
  </w:style>
  <w:style w:type="paragraph" w:styleId="afd">
    <w:name w:val="caption"/>
    <w:basedOn w:val="a"/>
    <w:next w:val="a"/>
    <w:unhideWhenUsed/>
    <w:qFormat/>
    <w:rsid w:val="00F14ECA"/>
    <w:pPr>
      <w:spacing w:line="240" w:lineRule="auto"/>
    </w:pPr>
    <w:rPr>
      <w:rFonts w:ascii="Times New Roman" w:eastAsia="Times New Roman" w:hAnsi="Times New Roman" w:cs="Times New Roman"/>
      <w:i/>
      <w:iCs/>
      <w:color w:val="1F497D" w:themeColor="text2"/>
      <w:sz w:val="18"/>
      <w:szCs w:val="18"/>
    </w:rPr>
  </w:style>
  <w:style w:type="paragraph" w:styleId="afe">
    <w:name w:val="TOC Heading"/>
    <w:basedOn w:val="1"/>
    <w:next w:val="a"/>
    <w:uiPriority w:val="39"/>
    <w:unhideWhenUsed/>
    <w:qFormat/>
    <w:rsid w:val="00F14ECA"/>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F14ECA"/>
    <w:pPr>
      <w:spacing w:after="100" w:line="240" w:lineRule="auto"/>
    </w:pPr>
    <w:rPr>
      <w:rFonts w:ascii="Times New Roman" w:eastAsia="Times New Roman" w:hAnsi="Times New Roman" w:cs="Times New Roman"/>
      <w:sz w:val="24"/>
      <w:szCs w:val="24"/>
    </w:rPr>
  </w:style>
  <w:style w:type="paragraph" w:customStyle="1" w:styleId="50">
    <w:name w:val="5_текст"/>
    <w:basedOn w:val="af7"/>
    <w:link w:val="51"/>
    <w:qFormat/>
    <w:rsid w:val="00F14ECA"/>
    <w:pPr>
      <w:suppressAutoHyphens/>
      <w:spacing w:after="0"/>
      <w:ind w:firstLine="720"/>
      <w:jc w:val="both"/>
    </w:pPr>
    <w:rPr>
      <w:rFonts w:eastAsia="Calibri"/>
      <w:lang w:eastAsia="en-US"/>
    </w:rPr>
  </w:style>
  <w:style w:type="character" w:customStyle="1" w:styleId="51">
    <w:name w:val="5_текст Знак"/>
    <w:basedOn w:val="a0"/>
    <w:link w:val="50"/>
    <w:rsid w:val="00F14ECA"/>
    <w:rPr>
      <w:rFonts w:ascii="Times New Roman" w:eastAsia="Calibri" w:hAnsi="Times New Roman" w:cs="Times New Roman"/>
      <w:sz w:val="24"/>
      <w:szCs w:val="24"/>
      <w:lang w:eastAsia="en-US"/>
    </w:rPr>
  </w:style>
  <w:style w:type="paragraph" w:customStyle="1" w:styleId="aff">
    <w:name w:val="Обычный текст"/>
    <w:basedOn w:val="a"/>
    <w:link w:val="aff0"/>
    <w:qFormat/>
    <w:rsid w:val="00F14ECA"/>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aff0">
    <w:name w:val="Обычный текст Знак"/>
    <w:basedOn w:val="a0"/>
    <w:link w:val="aff"/>
    <w:rsid w:val="00F14ECA"/>
    <w:rPr>
      <w:rFonts w:ascii="Times New Roman" w:eastAsia="Times New Roman" w:hAnsi="Times New Roman" w:cs="Times New Roman"/>
      <w:sz w:val="24"/>
      <w:szCs w:val="24"/>
      <w:lang w:val="en-US" w:eastAsia="ar-SA" w:bidi="en-US"/>
    </w:rPr>
  </w:style>
</w:styles>
</file>

<file path=word/webSettings.xml><?xml version="1.0" encoding="utf-8"?>
<w:webSettings xmlns:r="http://schemas.openxmlformats.org/officeDocument/2006/relationships" xmlns:w="http://schemas.openxmlformats.org/wordprocessingml/2006/main">
  <w:divs>
    <w:div w:id="210776967">
      <w:bodyDiv w:val="1"/>
      <w:marLeft w:val="0"/>
      <w:marRight w:val="0"/>
      <w:marTop w:val="0"/>
      <w:marBottom w:val="0"/>
      <w:divBdr>
        <w:top w:val="none" w:sz="0" w:space="0" w:color="auto"/>
        <w:left w:val="none" w:sz="0" w:space="0" w:color="auto"/>
        <w:bottom w:val="none" w:sz="0" w:space="0" w:color="auto"/>
        <w:right w:val="none" w:sz="0" w:space="0" w:color="auto"/>
      </w:divBdr>
      <w:divsChild>
        <w:div w:id="1609654393">
          <w:marLeft w:val="0"/>
          <w:marRight w:val="0"/>
          <w:marTop w:val="0"/>
          <w:marBottom w:val="0"/>
          <w:divBdr>
            <w:top w:val="none" w:sz="0" w:space="0" w:color="auto"/>
            <w:left w:val="none" w:sz="0" w:space="0" w:color="auto"/>
            <w:bottom w:val="none" w:sz="0" w:space="0" w:color="auto"/>
            <w:right w:val="none" w:sz="0" w:space="0" w:color="auto"/>
          </w:divBdr>
        </w:div>
        <w:div w:id="379090826">
          <w:marLeft w:val="0"/>
          <w:marRight w:val="0"/>
          <w:marTop w:val="0"/>
          <w:marBottom w:val="0"/>
          <w:divBdr>
            <w:top w:val="none" w:sz="0" w:space="0" w:color="auto"/>
            <w:left w:val="none" w:sz="0" w:space="0" w:color="auto"/>
            <w:bottom w:val="none" w:sz="0" w:space="0" w:color="auto"/>
            <w:right w:val="none" w:sz="0" w:space="0" w:color="auto"/>
          </w:divBdr>
        </w:div>
        <w:div w:id="166870978">
          <w:marLeft w:val="0"/>
          <w:marRight w:val="0"/>
          <w:marTop w:val="0"/>
          <w:marBottom w:val="0"/>
          <w:divBdr>
            <w:top w:val="none" w:sz="0" w:space="0" w:color="auto"/>
            <w:left w:val="none" w:sz="0" w:space="0" w:color="auto"/>
            <w:bottom w:val="none" w:sz="0" w:space="0" w:color="auto"/>
            <w:right w:val="none" w:sz="0" w:space="0" w:color="auto"/>
          </w:divBdr>
        </w:div>
        <w:div w:id="129054721">
          <w:marLeft w:val="0"/>
          <w:marRight w:val="0"/>
          <w:marTop w:val="0"/>
          <w:marBottom w:val="0"/>
          <w:divBdr>
            <w:top w:val="none" w:sz="0" w:space="0" w:color="auto"/>
            <w:left w:val="none" w:sz="0" w:space="0" w:color="auto"/>
            <w:bottom w:val="none" w:sz="0" w:space="0" w:color="auto"/>
            <w:right w:val="none" w:sz="0" w:space="0" w:color="auto"/>
          </w:divBdr>
        </w:div>
      </w:divsChild>
    </w:div>
    <w:div w:id="766270045">
      <w:bodyDiv w:val="1"/>
      <w:marLeft w:val="0"/>
      <w:marRight w:val="0"/>
      <w:marTop w:val="0"/>
      <w:marBottom w:val="0"/>
      <w:divBdr>
        <w:top w:val="none" w:sz="0" w:space="0" w:color="auto"/>
        <w:left w:val="none" w:sz="0" w:space="0" w:color="auto"/>
        <w:bottom w:val="none" w:sz="0" w:space="0" w:color="auto"/>
        <w:right w:val="none" w:sz="0" w:space="0" w:color="auto"/>
      </w:divBdr>
    </w:div>
    <w:div w:id="1159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sultant.ru/document/cons_doc_LAW_407208/fe0cad704c69e3b97bf615f0437ecf1996a57677/" TargetMode="External"/><Relationship Id="rId34"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www.consultant.ru/document/cons_doc_LAW_407208/4a0bd4ced2768834b9860f3e5fe97a84aed518e9/"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www.consultant.ru/document/cons_doc_LAW_407208/935a657a2b5f7c7a6436cb756694bb2d649c7a00/"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0040F7A8-9A0D-4E71-BA36-B348C3CFE439"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www.consultant.ru/document/cons_doc_LAW_407208/fe0cad704c69e3b97bf615f0437ecf1996a57677/"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53DC-129E-4185-A0BC-35279B8B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30</Pages>
  <Words>13430</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Елена Майорова</cp:lastModifiedBy>
  <cp:revision>28</cp:revision>
  <cp:lastPrinted>2022-11-16T13:27:00Z</cp:lastPrinted>
  <dcterms:created xsi:type="dcterms:W3CDTF">2022-09-26T13:25:00Z</dcterms:created>
  <dcterms:modified xsi:type="dcterms:W3CDTF">2022-12-07T06:31:00Z</dcterms:modified>
</cp:coreProperties>
</file>